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6A" w:rsidRPr="00B31519" w:rsidRDefault="00693D6A" w:rsidP="00693D6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Энгельсский технологический институт (филиал)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Федерально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государственно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бюджетно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 образовательно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учреждени</w:t>
      </w:r>
      <w:r w:rsidR="00D01E6F">
        <w:rPr>
          <w:rFonts w:ascii="Times New Roman" w:hAnsi="Times New Roman"/>
          <w:sz w:val="28"/>
          <w:szCs w:val="28"/>
        </w:rPr>
        <w:t>я</w:t>
      </w:r>
      <w:r w:rsidRPr="00B31519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3B563F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имени Гагарина Ю.А.»</w:t>
      </w:r>
    </w:p>
    <w:p w:rsidR="003B563F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Кафедра </w:t>
      </w:r>
      <w:r w:rsidR="00D01E6F">
        <w:rPr>
          <w:rFonts w:ascii="Times New Roman" w:hAnsi="Times New Roman"/>
          <w:sz w:val="28"/>
          <w:szCs w:val="28"/>
        </w:rPr>
        <w:t xml:space="preserve"> </w:t>
      </w:r>
      <w:r w:rsidRPr="00B315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>нефтегазовых и пищевых производств</w:t>
      </w:r>
      <w:r w:rsidRPr="00B31519">
        <w:rPr>
          <w:rFonts w:ascii="Times New Roman" w:hAnsi="Times New Roman"/>
          <w:sz w:val="28"/>
          <w:szCs w:val="28"/>
        </w:rPr>
        <w:t xml:space="preserve">»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РАБОЧАЯ ПРОГРАММА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по дисциплине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Б.</w:t>
      </w:r>
      <w:r w:rsidR="005C17A6" w:rsidRPr="005C17A6">
        <w:rPr>
          <w:rFonts w:ascii="Times New Roman" w:hAnsi="Times New Roman"/>
          <w:sz w:val="28"/>
          <w:szCs w:val="24"/>
        </w:rPr>
        <w:t>1</w:t>
      </w:r>
      <w:r w:rsidRPr="009973A5">
        <w:rPr>
          <w:rFonts w:ascii="Times New Roman" w:hAnsi="Times New Roman"/>
          <w:sz w:val="28"/>
          <w:szCs w:val="24"/>
        </w:rPr>
        <w:t>.1.</w:t>
      </w:r>
      <w:r w:rsidR="005C17A6" w:rsidRPr="005C17A6">
        <w:rPr>
          <w:rFonts w:ascii="Times New Roman" w:hAnsi="Times New Roman"/>
          <w:sz w:val="28"/>
          <w:szCs w:val="24"/>
        </w:rPr>
        <w:t>23</w:t>
      </w:r>
      <w:r w:rsidRPr="009973A5">
        <w:rPr>
          <w:rFonts w:ascii="Times New Roman" w:hAnsi="Times New Roman"/>
          <w:sz w:val="28"/>
          <w:szCs w:val="24"/>
        </w:rPr>
        <w:t xml:space="preserve"> «</w:t>
      </w:r>
      <w:r w:rsidR="009973A5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 w:rsidRPr="009973A5">
        <w:rPr>
          <w:rFonts w:ascii="Times New Roman" w:hAnsi="Times New Roman"/>
          <w:sz w:val="28"/>
          <w:szCs w:val="24"/>
        </w:rPr>
        <w:t>»</w:t>
      </w:r>
    </w:p>
    <w:p w:rsidR="00332D4B" w:rsidRPr="005C17A6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18"/>
          <w:szCs w:val="18"/>
        </w:rPr>
      </w:pPr>
      <w:r w:rsidRPr="005C17A6">
        <w:rPr>
          <w:rFonts w:ascii="Times New Roman" w:hAnsi="Times New Roman"/>
          <w:sz w:val="18"/>
          <w:szCs w:val="18"/>
        </w:rPr>
        <w:t>(шифр и наименование дисциплины по УП)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Направление подготовки </w:t>
      </w:r>
      <w:r w:rsidR="009973A5" w:rsidRPr="009973A5">
        <w:rPr>
          <w:rFonts w:ascii="Times New Roman" w:hAnsi="Times New Roman"/>
          <w:sz w:val="28"/>
          <w:szCs w:val="24"/>
        </w:rPr>
        <w:t>18.03.01  «ХИМИЧЕСКАЯ ТЕХНОЛОГИЯ»</w:t>
      </w:r>
    </w:p>
    <w:p w:rsidR="0000354A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Профиль подготовки</w:t>
      </w:r>
      <w:r w:rsidR="005C17A6">
        <w:rPr>
          <w:rFonts w:ascii="Times New Roman" w:hAnsi="Times New Roman"/>
          <w:sz w:val="28"/>
          <w:szCs w:val="24"/>
        </w:rPr>
        <w:t>:</w:t>
      </w:r>
      <w:r w:rsidRPr="009973A5">
        <w:rPr>
          <w:rFonts w:ascii="Times New Roman" w:hAnsi="Times New Roman"/>
          <w:sz w:val="28"/>
          <w:szCs w:val="24"/>
        </w:rPr>
        <w:t xml:space="preserve"> </w:t>
      </w:r>
      <w:r w:rsidR="009973A5" w:rsidRPr="009973A5">
        <w:rPr>
          <w:rFonts w:ascii="Times New Roman" w:hAnsi="Times New Roman"/>
          <w:sz w:val="28"/>
          <w:szCs w:val="24"/>
        </w:rPr>
        <w:t>«</w:t>
      </w:r>
      <w:r w:rsidR="009973A5" w:rsidRPr="005C17A6">
        <w:rPr>
          <w:rFonts w:ascii="Times New Roman" w:hAnsi="Times New Roman"/>
        </w:rPr>
        <w:t>ТЕХНОЛОГИЯ И ПЕРЕРАБОТКА ПОЛИМЕРОВ</w:t>
      </w:r>
      <w:r w:rsidR="009973A5" w:rsidRPr="005C17A6">
        <w:rPr>
          <w:rFonts w:ascii="Times New Roman" w:hAnsi="Times New Roman"/>
          <w:sz w:val="24"/>
          <w:szCs w:val="24"/>
        </w:rPr>
        <w:t>»</w:t>
      </w:r>
      <w:r w:rsidR="005C17A6" w:rsidRPr="005C17A6">
        <w:rPr>
          <w:rFonts w:ascii="Times New Roman" w:hAnsi="Times New Roman"/>
          <w:sz w:val="24"/>
          <w:szCs w:val="24"/>
        </w:rPr>
        <w:t xml:space="preserve">, 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форма обучения – очная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 – 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семестр – 7 семестр 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зачетных единиц – </w:t>
      </w:r>
      <w:r w:rsidR="009973A5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часов в неделю –</w:t>
      </w:r>
      <w:r w:rsidR="009973A5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всего часов –</w:t>
      </w:r>
      <w:r w:rsidR="009973A5">
        <w:rPr>
          <w:rFonts w:ascii="Times New Roman" w:hAnsi="Times New Roman"/>
          <w:sz w:val="28"/>
          <w:szCs w:val="24"/>
        </w:rPr>
        <w:t xml:space="preserve"> 108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 том числе:</w:t>
      </w:r>
    </w:p>
    <w:p w:rsidR="00332D4B" w:rsidRPr="00887D83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лекции – </w:t>
      </w:r>
      <w:r w:rsidR="00913860">
        <w:rPr>
          <w:rFonts w:ascii="Times New Roman" w:hAnsi="Times New Roman"/>
          <w:sz w:val="28"/>
          <w:szCs w:val="24"/>
        </w:rPr>
        <w:t>1</w:t>
      </w:r>
      <w:r w:rsidR="00887D83">
        <w:rPr>
          <w:rFonts w:ascii="Times New Roman" w:hAnsi="Times New Roman"/>
          <w:sz w:val="28"/>
          <w:szCs w:val="24"/>
        </w:rPr>
        <w:t>6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коллоквиумы – </w:t>
      </w:r>
      <w:r w:rsidR="005C17A6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практические занятия – </w:t>
      </w:r>
      <w:r w:rsidR="00887D83">
        <w:rPr>
          <w:rFonts w:ascii="Times New Roman" w:hAnsi="Times New Roman"/>
          <w:sz w:val="28"/>
          <w:szCs w:val="24"/>
        </w:rPr>
        <w:t>16</w:t>
      </w:r>
    </w:p>
    <w:p w:rsidR="00332D4B" w:rsidRPr="009973A5" w:rsidRDefault="00887D83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лабораторные занятия – 16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887D83">
        <w:rPr>
          <w:rFonts w:ascii="Times New Roman" w:hAnsi="Times New Roman"/>
          <w:sz w:val="28"/>
          <w:szCs w:val="24"/>
        </w:rPr>
        <w:t>60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зачет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экзамен –  7 семестр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РГР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курсовая работа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курсовой проект – нет</w:t>
      </w:r>
    </w:p>
    <w:p w:rsidR="00332D4B" w:rsidRDefault="003C0C12" w:rsidP="00F81190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4"/>
        </w:rPr>
      </w:pPr>
      <w:r>
        <w:rPr>
          <w:noProof/>
        </w:rPr>
        <w:drawing>
          <wp:inline distT="0" distB="0" distL="0" distR="0" wp14:anchorId="0D99ACDB" wp14:editId="5B88F75E">
            <wp:extent cx="3349951" cy="18367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459" cy="184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83" w:rsidRDefault="00887D83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887D83" w:rsidRDefault="00887D83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B563F" w:rsidRPr="00B31519" w:rsidRDefault="00F014E9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Энгельс 202</w:t>
      </w:r>
      <w:r w:rsidR="008A1D43">
        <w:rPr>
          <w:rFonts w:ascii="Times New Roman" w:hAnsi="Times New Roman"/>
          <w:sz w:val="28"/>
          <w:szCs w:val="24"/>
        </w:rPr>
        <w:t>2</w:t>
      </w:r>
      <w:bookmarkStart w:id="0" w:name="_GoBack"/>
      <w:bookmarkEnd w:id="0"/>
    </w:p>
    <w:p w:rsidR="009973A5" w:rsidRPr="009973A5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3A5">
        <w:rPr>
          <w:rFonts w:ascii="Times New Roman" w:hAnsi="Times New Roman"/>
          <w:sz w:val="28"/>
          <w:szCs w:val="28"/>
        </w:rPr>
        <w:lastRenderedPageBreak/>
        <w:t>ЦЕЛЬ И ЗАДАЧИ ПРЕПОДАВАНИЯ ДИСЦИПЛИНЫ,</w:t>
      </w:r>
    </w:p>
    <w:p w:rsidR="009973A5" w:rsidRPr="009973A5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3A5">
        <w:rPr>
          <w:rFonts w:ascii="Times New Roman" w:hAnsi="Times New Roman"/>
          <w:sz w:val="28"/>
          <w:szCs w:val="28"/>
        </w:rPr>
        <w:t>ЕЕ МЕСТО В УЧЕБНОМ ПРОЦЕССЕ</w:t>
      </w:r>
    </w:p>
    <w:p w:rsidR="009973A5" w:rsidRPr="009973A5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3A5" w:rsidRPr="009973A5" w:rsidRDefault="009973A5" w:rsidP="00693D6A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3A5">
        <w:rPr>
          <w:rFonts w:ascii="Times New Roman" w:hAnsi="Times New Roman"/>
          <w:sz w:val="28"/>
          <w:szCs w:val="28"/>
        </w:rPr>
        <w:t xml:space="preserve"> Цель </w:t>
      </w:r>
      <w:r w:rsidR="00693D6A">
        <w:rPr>
          <w:rFonts w:ascii="Times New Roman" w:hAnsi="Times New Roman"/>
          <w:sz w:val="28"/>
          <w:szCs w:val="28"/>
          <w:lang w:val="ru-RU"/>
        </w:rPr>
        <w:t xml:space="preserve">и задачи </w:t>
      </w:r>
      <w:r w:rsidRPr="009973A5">
        <w:rPr>
          <w:rFonts w:ascii="Times New Roman" w:hAnsi="Times New Roman"/>
          <w:sz w:val="28"/>
          <w:szCs w:val="28"/>
        </w:rPr>
        <w:t>дисциплины</w:t>
      </w:r>
    </w:p>
    <w:p w:rsidR="009973A5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B8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3C7A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освоения дисциплины </w:t>
      </w:r>
      <w:r w:rsidR="00D95D5F" w:rsidRPr="00D95D5F">
        <w:rPr>
          <w:rFonts w:ascii="Times New Roman" w:hAnsi="Times New Roman"/>
          <w:sz w:val="28"/>
          <w:szCs w:val="28"/>
        </w:rPr>
        <w:t>Б.</w:t>
      </w:r>
      <w:r w:rsidR="005C17A6">
        <w:rPr>
          <w:rFonts w:ascii="Times New Roman" w:hAnsi="Times New Roman"/>
          <w:sz w:val="28"/>
          <w:szCs w:val="28"/>
        </w:rPr>
        <w:t>1</w:t>
      </w:r>
      <w:r w:rsidR="00D95D5F" w:rsidRPr="00D95D5F">
        <w:rPr>
          <w:rFonts w:ascii="Times New Roman" w:hAnsi="Times New Roman"/>
          <w:sz w:val="28"/>
          <w:szCs w:val="28"/>
        </w:rPr>
        <w:t>.1.</w:t>
      </w:r>
      <w:r w:rsidR="005C17A6">
        <w:rPr>
          <w:rFonts w:ascii="Times New Roman" w:hAnsi="Times New Roman"/>
          <w:sz w:val="28"/>
          <w:szCs w:val="28"/>
        </w:rPr>
        <w:t>23</w:t>
      </w:r>
      <w:r w:rsidR="00D95D5F" w:rsidRPr="00D95D5F">
        <w:rPr>
          <w:rFonts w:ascii="Times New Roman" w:hAnsi="Times New Roman"/>
          <w:sz w:val="28"/>
          <w:szCs w:val="28"/>
        </w:rPr>
        <w:t xml:space="preserve">. </w:t>
      </w:r>
      <w:r w:rsidR="00A006B8">
        <w:rPr>
          <w:rFonts w:ascii="Times New Roman" w:hAnsi="Times New Roman"/>
          <w:sz w:val="28"/>
          <w:szCs w:val="28"/>
        </w:rPr>
        <w:t>«</w:t>
      </w:r>
      <w:r w:rsidR="00A006B8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 w:rsidR="00A006B8">
        <w:rPr>
          <w:rFonts w:ascii="Times New Roman" w:hAnsi="Times New Roman"/>
          <w:sz w:val="28"/>
          <w:szCs w:val="28"/>
        </w:rPr>
        <w:t>»</w:t>
      </w:r>
      <w:r w:rsidR="00A006B8" w:rsidRPr="00D95D5F">
        <w:rPr>
          <w:rFonts w:ascii="Times New Roman" w:hAnsi="Times New Roman"/>
          <w:sz w:val="28"/>
          <w:szCs w:val="28"/>
        </w:rPr>
        <w:t xml:space="preserve"> </w:t>
      </w:r>
      <w:r w:rsidR="00A006B8" w:rsidRPr="00CD48B2">
        <w:rPr>
          <w:rFonts w:ascii="Times New Roman" w:hAnsi="Times New Roman"/>
          <w:sz w:val="28"/>
          <w:szCs w:val="28"/>
        </w:rPr>
        <w:t>состоит в более глубокой подготовке спец</w:t>
      </w:r>
      <w:r w:rsidR="00A006B8" w:rsidRPr="00CD48B2">
        <w:rPr>
          <w:rFonts w:ascii="Times New Roman" w:hAnsi="Times New Roman"/>
          <w:sz w:val="28"/>
          <w:szCs w:val="28"/>
        </w:rPr>
        <w:t>и</w:t>
      </w:r>
      <w:r w:rsidR="00A006B8" w:rsidRPr="00CD48B2">
        <w:rPr>
          <w:rFonts w:ascii="Times New Roman" w:hAnsi="Times New Roman"/>
          <w:sz w:val="28"/>
          <w:szCs w:val="28"/>
        </w:rPr>
        <w:t>алистов в области создания и  эксплуатации технологического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Дисциплина ориентирована  на  бакалавров, занимающихся обслуж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ванием  и проектированием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Знание особенностей  функционирования  систем автоматического управления позволит специалистам технологам по показаниям приборов ко</w:t>
      </w:r>
      <w:r w:rsidRPr="009A5443">
        <w:rPr>
          <w:rFonts w:ascii="Times New Roman" w:hAnsi="Times New Roman"/>
          <w:sz w:val="28"/>
          <w:szCs w:val="28"/>
        </w:rPr>
        <w:t>н</w:t>
      </w:r>
      <w:r w:rsidRPr="009A5443">
        <w:rPr>
          <w:rFonts w:ascii="Times New Roman" w:hAnsi="Times New Roman"/>
          <w:sz w:val="28"/>
          <w:szCs w:val="28"/>
        </w:rPr>
        <w:t>троля, а также  особенностям функционирования средств и систем автомат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зации оценить состояние оборудования в процессе его нормальной эксплу</w:t>
      </w:r>
      <w:r w:rsidRPr="009A5443">
        <w:rPr>
          <w:rFonts w:ascii="Times New Roman" w:hAnsi="Times New Roman"/>
          <w:sz w:val="28"/>
          <w:szCs w:val="28"/>
        </w:rPr>
        <w:t>а</w:t>
      </w:r>
      <w:r w:rsidRPr="009A5443">
        <w:rPr>
          <w:rFonts w:ascii="Times New Roman" w:hAnsi="Times New Roman"/>
          <w:sz w:val="28"/>
          <w:szCs w:val="28"/>
        </w:rPr>
        <w:t>тации и обеспечить его бесперебойную и безаварийную работу.</w:t>
      </w:r>
    </w:p>
    <w:p w:rsidR="00A006B8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B8">
        <w:rPr>
          <w:rFonts w:ascii="Times New Roman" w:hAnsi="Times New Roman"/>
          <w:sz w:val="28"/>
          <w:szCs w:val="28"/>
        </w:rPr>
        <w:t xml:space="preserve">Задачей курса является представление </w:t>
      </w:r>
      <w:proofErr w:type="gramStart"/>
      <w:r w:rsidRPr="00A006B8">
        <w:rPr>
          <w:rFonts w:ascii="Times New Roman" w:hAnsi="Times New Roman"/>
          <w:sz w:val="28"/>
          <w:szCs w:val="28"/>
        </w:rPr>
        <w:t>проблемы обеспечения высокого уровня автоматизации производств химической промышленности</w:t>
      </w:r>
      <w:proofErr w:type="gramEnd"/>
      <w:r w:rsidRPr="00A006B8">
        <w:rPr>
          <w:rFonts w:ascii="Times New Roman" w:hAnsi="Times New Roman"/>
          <w:sz w:val="28"/>
          <w:szCs w:val="28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ремонта), а также  общие в</w:t>
      </w:r>
      <w:r w:rsidRPr="00A006B8">
        <w:rPr>
          <w:rFonts w:ascii="Times New Roman" w:hAnsi="Times New Roman"/>
          <w:sz w:val="28"/>
          <w:szCs w:val="28"/>
        </w:rPr>
        <w:t>о</w:t>
      </w:r>
      <w:r w:rsidRPr="00A006B8">
        <w:rPr>
          <w:rFonts w:ascii="Times New Roman" w:hAnsi="Times New Roman"/>
          <w:sz w:val="28"/>
          <w:szCs w:val="28"/>
        </w:rPr>
        <w:t>просы количественного оценивания показателей автоматизации и технич</w:t>
      </w:r>
      <w:r w:rsidRPr="00A006B8">
        <w:rPr>
          <w:rFonts w:ascii="Times New Roman" w:hAnsi="Times New Roman"/>
          <w:sz w:val="28"/>
          <w:szCs w:val="28"/>
        </w:rPr>
        <w:t>е</w:t>
      </w:r>
      <w:r w:rsidRPr="00A006B8">
        <w:rPr>
          <w:rFonts w:ascii="Times New Roman" w:hAnsi="Times New Roman"/>
          <w:sz w:val="28"/>
          <w:szCs w:val="28"/>
        </w:rPr>
        <w:t xml:space="preserve">ского уровня оборудования. </w:t>
      </w: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54F" w:rsidRPr="00E0754F" w:rsidRDefault="00913860" w:rsidP="00913860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 дисциплины в структуре ООП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5C17A6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6B8" w:rsidRDefault="00E31971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496AED" w:rsidRPr="00496AED">
        <w:rPr>
          <w:rFonts w:ascii="Times New Roman" w:hAnsi="Times New Roman"/>
          <w:sz w:val="28"/>
          <w:szCs w:val="28"/>
        </w:rPr>
        <w:t>«</w:t>
      </w:r>
      <w:r w:rsidR="00A006B8">
        <w:rPr>
          <w:rFonts w:ascii="Times New Roman" w:hAnsi="Times New Roman"/>
          <w:sz w:val="28"/>
          <w:szCs w:val="28"/>
        </w:rPr>
        <w:t>«</w:t>
      </w:r>
      <w:r w:rsidR="00A006B8"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</w:t>
      </w:r>
      <w:r w:rsidR="00A006B8" w:rsidRPr="0024647D">
        <w:rPr>
          <w:rFonts w:ascii="Times New Roman" w:hAnsi="Times New Roman"/>
          <w:sz w:val="28"/>
          <w:szCs w:val="28"/>
        </w:rPr>
        <w:t>о</w:t>
      </w:r>
      <w:r w:rsidR="00A006B8" w:rsidRPr="0024647D">
        <w:rPr>
          <w:rFonts w:ascii="Times New Roman" w:hAnsi="Times New Roman"/>
          <w:sz w:val="28"/>
          <w:szCs w:val="28"/>
        </w:rPr>
        <w:t>цессами</w:t>
      </w:r>
      <w:r w:rsidR="00A006B8">
        <w:rPr>
          <w:rFonts w:ascii="Times New Roman" w:hAnsi="Times New Roman"/>
          <w:sz w:val="28"/>
          <w:szCs w:val="28"/>
        </w:rPr>
        <w:t xml:space="preserve">» </w:t>
      </w:r>
      <w:r w:rsidR="00E0754F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54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дисциплина</w:t>
      </w:r>
      <w:r w:rsidR="005C17A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учебного плана подготовки </w:t>
      </w:r>
      <w:r w:rsidR="004D2BF7">
        <w:rPr>
          <w:rFonts w:ascii="Times New Roman" w:hAnsi="Times New Roman"/>
          <w:sz w:val="28"/>
          <w:szCs w:val="28"/>
        </w:rPr>
        <w:t>бакалавров,</w:t>
      </w:r>
      <w:r>
        <w:rPr>
          <w:rFonts w:ascii="Times New Roman" w:hAnsi="Times New Roman"/>
          <w:sz w:val="28"/>
          <w:szCs w:val="28"/>
        </w:rPr>
        <w:t xml:space="preserve"> предшествующих указанной дисциплине</w:t>
      </w:r>
      <w:r w:rsidRPr="00E31971">
        <w:rPr>
          <w:rFonts w:ascii="Times New Roman" w:hAnsi="Times New Roman"/>
          <w:sz w:val="28"/>
          <w:szCs w:val="28"/>
        </w:rPr>
        <w:t>:</w:t>
      </w:r>
      <w:r w:rsidR="009270E8">
        <w:rPr>
          <w:rFonts w:ascii="Times New Roman" w:hAnsi="Times New Roman"/>
          <w:sz w:val="28"/>
          <w:szCs w:val="28"/>
        </w:rPr>
        <w:t xml:space="preserve"> </w:t>
      </w:r>
      <w:r w:rsidR="00D27CE1">
        <w:rPr>
          <w:rFonts w:ascii="Times New Roman" w:hAnsi="Times New Roman"/>
          <w:sz w:val="28"/>
          <w:szCs w:val="28"/>
        </w:rPr>
        <w:t xml:space="preserve">  </w:t>
      </w:r>
      <w:r w:rsidR="009270E8">
        <w:rPr>
          <w:rFonts w:ascii="Times New Roman" w:hAnsi="Times New Roman"/>
          <w:sz w:val="28"/>
          <w:szCs w:val="28"/>
        </w:rPr>
        <w:t>«</w:t>
      </w:r>
      <w:r w:rsidR="004D2BF7">
        <w:rPr>
          <w:rFonts w:ascii="Times New Roman" w:hAnsi="Times New Roman"/>
          <w:sz w:val="28"/>
          <w:szCs w:val="28"/>
        </w:rPr>
        <w:t>Математика</w:t>
      </w:r>
      <w:r w:rsidR="009270E8">
        <w:rPr>
          <w:rFonts w:ascii="Times New Roman" w:hAnsi="Times New Roman"/>
          <w:sz w:val="28"/>
          <w:szCs w:val="28"/>
        </w:rPr>
        <w:t>», «</w:t>
      </w:r>
      <w:r w:rsidR="004D2BF7">
        <w:rPr>
          <w:rFonts w:ascii="Times New Roman" w:hAnsi="Times New Roman"/>
          <w:sz w:val="28"/>
          <w:szCs w:val="28"/>
        </w:rPr>
        <w:t>Общая</w:t>
      </w:r>
      <w:r w:rsidR="00F11F3C">
        <w:rPr>
          <w:rFonts w:ascii="Times New Roman" w:hAnsi="Times New Roman"/>
          <w:sz w:val="28"/>
          <w:szCs w:val="28"/>
        </w:rPr>
        <w:t xml:space="preserve"> химич</w:t>
      </w:r>
      <w:r w:rsidR="00F11F3C">
        <w:rPr>
          <w:rFonts w:ascii="Times New Roman" w:hAnsi="Times New Roman"/>
          <w:sz w:val="28"/>
          <w:szCs w:val="28"/>
        </w:rPr>
        <w:t>е</w:t>
      </w:r>
      <w:r w:rsidR="00F11F3C">
        <w:rPr>
          <w:rFonts w:ascii="Times New Roman" w:hAnsi="Times New Roman"/>
          <w:sz w:val="28"/>
          <w:szCs w:val="28"/>
        </w:rPr>
        <w:t>ская технология</w:t>
      </w:r>
      <w:r w:rsidR="00FC1E17">
        <w:rPr>
          <w:rFonts w:ascii="Times New Roman" w:hAnsi="Times New Roman"/>
          <w:sz w:val="28"/>
          <w:szCs w:val="28"/>
        </w:rPr>
        <w:t xml:space="preserve">, </w:t>
      </w:r>
      <w:r w:rsidR="009A5443">
        <w:rPr>
          <w:rFonts w:ascii="Times New Roman" w:hAnsi="Times New Roman"/>
          <w:sz w:val="28"/>
          <w:szCs w:val="28"/>
        </w:rPr>
        <w:t>«Физика»,   «</w:t>
      </w:r>
      <w:r w:rsidR="009A5443"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 w:rsidR="009A5443">
        <w:rPr>
          <w:rFonts w:ascii="Times New Roman" w:hAnsi="Times New Roman"/>
          <w:sz w:val="28"/>
          <w:szCs w:val="28"/>
        </w:rPr>
        <w:t>», «</w:t>
      </w:r>
      <w:r w:rsidR="009A5443" w:rsidRPr="009A5443">
        <w:rPr>
          <w:rFonts w:ascii="Times New Roman" w:hAnsi="Times New Roman"/>
          <w:sz w:val="28"/>
          <w:szCs w:val="28"/>
        </w:rPr>
        <w:t>Процессы и аппараты химической технологии</w:t>
      </w:r>
      <w:r w:rsidR="009A5443">
        <w:rPr>
          <w:rFonts w:ascii="Times New Roman" w:hAnsi="Times New Roman"/>
          <w:sz w:val="28"/>
          <w:szCs w:val="28"/>
        </w:rPr>
        <w:t>»</w:t>
      </w:r>
      <w:r w:rsidR="00F11F3C">
        <w:rPr>
          <w:rFonts w:ascii="Times New Roman" w:hAnsi="Times New Roman"/>
          <w:sz w:val="28"/>
          <w:szCs w:val="28"/>
        </w:rPr>
        <w:t>.</w:t>
      </w:r>
      <w:r w:rsidR="009270E8">
        <w:rPr>
          <w:rFonts w:ascii="Times New Roman" w:hAnsi="Times New Roman"/>
          <w:sz w:val="28"/>
          <w:szCs w:val="28"/>
        </w:rPr>
        <w:t xml:space="preserve"> </w:t>
      </w:r>
    </w:p>
    <w:p w:rsidR="00E0754F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9B3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13860">
        <w:rPr>
          <w:rFonts w:ascii="Times New Roman" w:hAnsi="Times New Roman"/>
          <w:sz w:val="28"/>
          <w:szCs w:val="28"/>
          <w:lang w:val="ru-RU"/>
        </w:rPr>
        <w:t>3. Требования к результатам освоения дисциплины</w:t>
      </w:r>
    </w:p>
    <w:p w:rsidR="00913860" w:rsidRPr="00913860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6CCC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петенций</w:t>
      </w:r>
      <w:r w:rsidRPr="008D6CCC">
        <w:rPr>
          <w:rFonts w:ascii="Times New Roman" w:hAnsi="Times New Roman"/>
          <w:sz w:val="28"/>
          <w:szCs w:val="28"/>
        </w:rPr>
        <w:t>:</w:t>
      </w:r>
    </w:p>
    <w:p w:rsidR="0059265C" w:rsidRDefault="00565277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="0059265C">
        <w:rPr>
          <w:rFonts w:ascii="Times New Roman" w:hAnsi="Times New Roman"/>
          <w:sz w:val="28"/>
          <w:szCs w:val="28"/>
        </w:rPr>
        <w:t>1: способностью  и готовностью осуществлять технологический процесс в соответствии с регламентом и использовать технические средства для и</w:t>
      </w:r>
      <w:r w:rsidR="0059265C">
        <w:rPr>
          <w:rFonts w:ascii="Times New Roman" w:hAnsi="Times New Roman"/>
          <w:sz w:val="28"/>
          <w:szCs w:val="28"/>
        </w:rPr>
        <w:t>з</w:t>
      </w:r>
      <w:r w:rsidR="0059265C">
        <w:rPr>
          <w:rFonts w:ascii="Times New Roman" w:hAnsi="Times New Roman"/>
          <w:sz w:val="28"/>
          <w:szCs w:val="28"/>
        </w:rPr>
        <w:t>мерения основных параметров технологического процесса, свойств сырья и продукции.</w:t>
      </w:r>
    </w:p>
    <w:p w:rsidR="0059265C" w:rsidRDefault="0059265C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91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="00EB2B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EB2B5D">
        <w:rPr>
          <w:rFonts w:ascii="Times New Roman" w:hAnsi="Times New Roman"/>
          <w:sz w:val="28"/>
          <w:szCs w:val="28"/>
        </w:rPr>
        <w:t xml:space="preserve"> должен</w:t>
      </w:r>
      <w:r w:rsidR="007A789B" w:rsidRPr="007A789B">
        <w:rPr>
          <w:rFonts w:ascii="Times New Roman" w:hAnsi="Times New Roman"/>
          <w:sz w:val="28"/>
          <w:szCs w:val="28"/>
        </w:rPr>
        <w:t>:</w:t>
      </w:r>
    </w:p>
    <w:p w:rsidR="00225CA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EEB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89B">
        <w:rPr>
          <w:rFonts w:ascii="Times New Roman" w:hAnsi="Times New Roman"/>
          <w:sz w:val="28"/>
          <w:szCs w:val="28"/>
        </w:rPr>
        <w:t>метод</w:t>
      </w:r>
      <w:r w:rsidR="00FD758F">
        <w:rPr>
          <w:rFonts w:ascii="Times New Roman" w:hAnsi="Times New Roman"/>
          <w:sz w:val="28"/>
          <w:szCs w:val="28"/>
        </w:rPr>
        <w:t xml:space="preserve">ы построения </w:t>
      </w:r>
      <w:r w:rsidR="00D23903">
        <w:rPr>
          <w:rFonts w:ascii="Times New Roman" w:hAnsi="Times New Roman"/>
          <w:sz w:val="28"/>
          <w:szCs w:val="28"/>
        </w:rPr>
        <w:t>технологических схем на основе</w:t>
      </w:r>
      <w:r w:rsidR="00FD758F">
        <w:rPr>
          <w:rFonts w:ascii="Times New Roman" w:hAnsi="Times New Roman"/>
          <w:sz w:val="28"/>
          <w:szCs w:val="28"/>
        </w:rPr>
        <w:t xml:space="preserve"> химико-технологических процессов;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3903" w:rsidRPr="00D23903">
        <w:rPr>
          <w:rFonts w:ascii="Times New Roman" w:hAnsi="Times New Roman"/>
          <w:sz w:val="28"/>
          <w:szCs w:val="28"/>
        </w:rPr>
        <w:t>особенности  функционирования  систем автоматического управл</w:t>
      </w:r>
      <w:r w:rsidR="00D23903" w:rsidRPr="00D23903">
        <w:rPr>
          <w:rFonts w:ascii="Times New Roman" w:hAnsi="Times New Roman"/>
          <w:sz w:val="28"/>
          <w:szCs w:val="28"/>
        </w:rPr>
        <w:t>е</w:t>
      </w:r>
      <w:r w:rsidR="00D23903" w:rsidRPr="00D2390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903" w:rsidRPr="00225CA9">
        <w:rPr>
          <w:rFonts w:ascii="Times New Roman" w:hAnsi="Times New Roman"/>
          <w:sz w:val="28"/>
          <w:szCs w:val="28"/>
        </w:rPr>
        <w:t>методы</w:t>
      </w:r>
      <w:r w:rsidR="00D23903" w:rsidRPr="00CD48B2">
        <w:rPr>
          <w:rFonts w:ascii="Times New Roman" w:hAnsi="Times New Roman"/>
          <w:sz w:val="28"/>
          <w:szCs w:val="28"/>
        </w:rPr>
        <w:t xml:space="preserve"> разработк</w:t>
      </w:r>
      <w:r w:rsidR="00D23903">
        <w:rPr>
          <w:rFonts w:ascii="Times New Roman" w:hAnsi="Times New Roman"/>
          <w:sz w:val="28"/>
          <w:szCs w:val="28"/>
        </w:rPr>
        <w:t>и</w:t>
      </w:r>
      <w:r w:rsidR="00D23903" w:rsidRPr="00CD48B2">
        <w:rPr>
          <w:rFonts w:ascii="Times New Roman" w:hAnsi="Times New Roman"/>
          <w:sz w:val="28"/>
          <w:szCs w:val="28"/>
        </w:rPr>
        <w:t xml:space="preserve"> алгоритмов управления</w:t>
      </w:r>
      <w:r w:rsidR="00D23903" w:rsidRPr="00225CA9">
        <w:rPr>
          <w:rFonts w:ascii="Times New Roman" w:hAnsi="Times New Roman"/>
          <w:sz w:val="28"/>
          <w:szCs w:val="28"/>
        </w:rPr>
        <w:t xml:space="preserve"> </w:t>
      </w:r>
      <w:r w:rsidRPr="00225CA9">
        <w:rPr>
          <w:rFonts w:ascii="Times New Roman" w:hAnsi="Times New Roman"/>
          <w:sz w:val="28"/>
          <w:szCs w:val="28"/>
        </w:rPr>
        <w:t>химико-технологических процессов</w:t>
      </w:r>
      <w:r w:rsidR="00D23903">
        <w:rPr>
          <w:rFonts w:ascii="Times New Roman" w:hAnsi="Times New Roman"/>
          <w:sz w:val="28"/>
          <w:szCs w:val="28"/>
        </w:rPr>
        <w:t>.</w:t>
      </w:r>
    </w:p>
    <w:p w:rsidR="007A789B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3.2</w:t>
      </w:r>
      <w:proofErr w:type="gramStart"/>
      <w:r w:rsidR="007F0E76"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 w:rsidR="007F0E76">
        <w:rPr>
          <w:rFonts w:ascii="Times New Roman" w:hAnsi="Times New Roman"/>
          <w:sz w:val="28"/>
          <w:szCs w:val="28"/>
        </w:rPr>
        <w:t xml:space="preserve"> </w:t>
      </w:r>
      <w:r w:rsidR="00A64370">
        <w:rPr>
          <w:rFonts w:ascii="Times New Roman" w:hAnsi="Times New Roman"/>
          <w:sz w:val="28"/>
          <w:szCs w:val="28"/>
        </w:rPr>
        <w:t xml:space="preserve">применять методы </w:t>
      </w:r>
      <w:r w:rsidR="00A64370">
        <w:rPr>
          <w:rFonts w:ascii="Times New Roman" w:hAnsi="Times New Roman"/>
          <w:sz w:val="26"/>
        </w:rPr>
        <w:t xml:space="preserve">анализа и синтеза систем автоматического управления </w:t>
      </w:r>
      <w:r w:rsidR="00A64370" w:rsidRPr="00D65F20">
        <w:rPr>
          <w:rFonts w:ascii="Times New Roman" w:hAnsi="Times New Roman"/>
          <w:sz w:val="28"/>
          <w:szCs w:val="28"/>
        </w:rPr>
        <w:t>химико-технологически</w:t>
      </w:r>
      <w:r w:rsidR="00A64370">
        <w:rPr>
          <w:rFonts w:ascii="Times New Roman" w:hAnsi="Times New Roman"/>
          <w:sz w:val="28"/>
          <w:szCs w:val="28"/>
        </w:rPr>
        <w:t>ми</w:t>
      </w:r>
      <w:r w:rsidR="00A64370" w:rsidRPr="00D65F20">
        <w:rPr>
          <w:rFonts w:ascii="Times New Roman" w:hAnsi="Times New Roman"/>
          <w:sz w:val="28"/>
          <w:szCs w:val="28"/>
        </w:rPr>
        <w:t xml:space="preserve"> процесс</w:t>
      </w:r>
      <w:r w:rsidR="00A64370">
        <w:rPr>
          <w:rFonts w:ascii="Times New Roman" w:hAnsi="Times New Roman"/>
          <w:sz w:val="28"/>
          <w:szCs w:val="28"/>
        </w:rPr>
        <w:t>ами</w:t>
      </w:r>
      <w:r w:rsidR="00481BD5">
        <w:rPr>
          <w:rFonts w:ascii="Times New Roman" w:hAnsi="Times New Roman"/>
          <w:sz w:val="28"/>
          <w:szCs w:val="28"/>
        </w:rPr>
        <w:t>.</w:t>
      </w:r>
    </w:p>
    <w:p w:rsidR="00D65F20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F20" w:rsidRDefault="00D65F20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определения оптимальных и рациональных технологич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режимов работы оборудования;</w:t>
      </w:r>
    </w:p>
    <w:p w:rsidR="007A789B" w:rsidRDefault="00AD673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70" w:rsidRPr="00A64370">
        <w:rPr>
          <w:rFonts w:ascii="Times New Roman" w:hAnsi="Times New Roman"/>
          <w:sz w:val="28"/>
          <w:szCs w:val="28"/>
        </w:rPr>
        <w:t>особенностям</w:t>
      </w:r>
      <w:r w:rsidR="00A64370">
        <w:rPr>
          <w:rFonts w:ascii="Times New Roman" w:hAnsi="Times New Roman"/>
          <w:sz w:val="28"/>
          <w:szCs w:val="28"/>
        </w:rPr>
        <w:t>и</w:t>
      </w:r>
      <w:r w:rsidR="00A64370" w:rsidRPr="00A64370">
        <w:rPr>
          <w:rFonts w:ascii="Times New Roman" w:hAnsi="Times New Roman"/>
          <w:sz w:val="28"/>
          <w:szCs w:val="28"/>
        </w:rPr>
        <w:t xml:space="preserve"> функционирования средств и систем автоматизации и обеспечить </w:t>
      </w:r>
      <w:r w:rsidR="00B072D3">
        <w:rPr>
          <w:rFonts w:ascii="Times New Roman" w:hAnsi="Times New Roman"/>
          <w:sz w:val="28"/>
          <w:szCs w:val="28"/>
        </w:rPr>
        <w:t xml:space="preserve">их </w:t>
      </w:r>
      <w:r w:rsidR="00A64370" w:rsidRPr="00A64370">
        <w:rPr>
          <w:rFonts w:ascii="Times New Roman" w:hAnsi="Times New Roman"/>
          <w:sz w:val="28"/>
          <w:szCs w:val="28"/>
        </w:rPr>
        <w:t>бесперебойную и безаварийную работу.</w:t>
      </w:r>
      <w:r w:rsidR="00A64370">
        <w:rPr>
          <w:rFonts w:ascii="Times New Roman" w:hAnsi="Times New Roman"/>
          <w:sz w:val="28"/>
          <w:szCs w:val="28"/>
        </w:rPr>
        <w:t xml:space="preserve"> </w:t>
      </w:r>
    </w:p>
    <w:p w:rsidR="00831F75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5F6" w:rsidRPr="00831F75" w:rsidRDefault="00913860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5F6" w:rsidRPr="00831F75">
        <w:rPr>
          <w:rFonts w:ascii="Times New Roman" w:hAnsi="Times New Roman"/>
          <w:sz w:val="28"/>
          <w:szCs w:val="28"/>
        </w:rPr>
        <w:t>. Распределение трудоемкости (час.) дисциплины по темам</w:t>
      </w:r>
    </w:p>
    <w:p w:rsidR="005925F6" w:rsidRPr="00831F75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831F75">
        <w:rPr>
          <w:rFonts w:ascii="Times New Roman" w:hAnsi="Times New Roman"/>
          <w:sz w:val="28"/>
          <w:szCs w:val="28"/>
        </w:rPr>
        <w:t>и видам занятий</w:t>
      </w:r>
    </w:p>
    <w:p w:rsidR="005925F6" w:rsidRPr="00831F75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553"/>
        <w:gridCol w:w="540"/>
        <w:gridCol w:w="2730"/>
        <w:gridCol w:w="823"/>
        <w:gridCol w:w="823"/>
        <w:gridCol w:w="852"/>
        <w:gridCol w:w="833"/>
        <w:gridCol w:w="837"/>
        <w:gridCol w:w="839"/>
      </w:tblGrid>
      <w:tr w:rsidR="00913860" w:rsidRPr="001F611B" w:rsidTr="00913860">
        <w:tc>
          <w:tcPr>
            <w:tcW w:w="283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моду</w:t>
            </w:r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95" w:type="pct"/>
            <w:vMerge w:val="restart"/>
            <w:vAlign w:val="center"/>
          </w:tcPr>
          <w:p w:rsidR="00913860" w:rsidRPr="005925F6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860" w:rsidRPr="005925F6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F6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F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88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1462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72" w:type="pct"/>
            <w:gridSpan w:val="6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913860" w:rsidRPr="001F611B" w:rsidTr="00913860">
        <w:tc>
          <w:tcPr>
            <w:tcW w:w="283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2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44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Коллок-виумы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449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тичес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-кие</w:t>
            </w:r>
          </w:p>
        </w:tc>
        <w:tc>
          <w:tcPr>
            <w:tcW w:w="448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913860" w:rsidRPr="001F611B" w:rsidTr="00913860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2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3860" w:rsidRPr="001F611B" w:rsidTr="00913860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1F61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2" w:type="pct"/>
            <w:vAlign w:val="center"/>
          </w:tcPr>
          <w:p w:rsidR="00913860" w:rsidRPr="00831F75" w:rsidRDefault="0091386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" w:type="pct"/>
            <w:vAlign w:val="center"/>
          </w:tcPr>
          <w:p w:rsidR="00913860" w:rsidRPr="001F611B" w:rsidRDefault="00F8119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3860" w:rsidRPr="001F611B" w:rsidTr="00913860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Основные технологич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ские параметры и выбор измерительных приборов для их контро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ля</w:t>
            </w:r>
          </w:p>
        </w:tc>
        <w:tc>
          <w:tcPr>
            <w:tcW w:w="442" w:type="pct"/>
            <w:vAlign w:val="center"/>
          </w:tcPr>
          <w:p w:rsidR="00913860" w:rsidRPr="00831F75" w:rsidRDefault="0091386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13860" w:rsidRPr="001F611B" w:rsidRDefault="00F8119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vAlign w:val="center"/>
          </w:tcPr>
          <w:p w:rsidR="00913860" w:rsidRPr="001F611B" w:rsidRDefault="00B1120B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3860" w:rsidRPr="001F611B" w:rsidTr="00913860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става вещества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442" w:type="pct"/>
            <w:vAlign w:val="center"/>
          </w:tcPr>
          <w:p w:rsidR="00913860" w:rsidRPr="00831F75" w:rsidRDefault="0091386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" w:type="pct"/>
            <w:vAlign w:val="center"/>
          </w:tcPr>
          <w:p w:rsidR="00913860" w:rsidRPr="001F611B" w:rsidRDefault="00061D57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913860" w:rsidRPr="001F611B" w:rsidRDefault="00061D57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13860" w:rsidRPr="001F611B" w:rsidRDefault="00F8119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vAlign w:val="center"/>
          </w:tcPr>
          <w:p w:rsidR="00913860" w:rsidRPr="001F611B" w:rsidRDefault="00B1120B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3860" w:rsidRPr="001F611B" w:rsidTr="00913860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2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Математические модели АСР</w:t>
            </w:r>
          </w:p>
        </w:tc>
        <w:tc>
          <w:tcPr>
            <w:tcW w:w="442" w:type="pct"/>
            <w:vAlign w:val="center"/>
          </w:tcPr>
          <w:p w:rsidR="00913860" w:rsidRPr="00831F75" w:rsidRDefault="0091386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" w:type="pct"/>
            <w:vAlign w:val="center"/>
          </w:tcPr>
          <w:p w:rsidR="00913860" w:rsidRPr="001F611B" w:rsidRDefault="00495A1C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913860" w:rsidRPr="001F611B" w:rsidRDefault="00495A1C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3860" w:rsidRPr="001F611B" w:rsidTr="00913860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5A1C">
              <w:rPr>
                <w:rFonts w:ascii="Times New Roman" w:hAnsi="Times New Roman"/>
                <w:sz w:val="24"/>
                <w:szCs w:val="24"/>
              </w:rPr>
              <w:t>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2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тические регуляторы</w:t>
            </w:r>
          </w:p>
        </w:tc>
        <w:tc>
          <w:tcPr>
            <w:tcW w:w="442" w:type="pct"/>
            <w:vAlign w:val="center"/>
          </w:tcPr>
          <w:p w:rsidR="00913860" w:rsidRPr="001F611B" w:rsidRDefault="0091386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vAlign w:val="center"/>
          </w:tcPr>
          <w:p w:rsidR="00913860" w:rsidRPr="001F611B" w:rsidRDefault="00B1120B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3860" w:rsidRPr="001F611B" w:rsidTr="00913860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913860" w:rsidRPr="001F611B" w:rsidRDefault="0091386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2" w:type="pct"/>
            <w:vAlign w:val="center"/>
          </w:tcPr>
          <w:p w:rsidR="00913860" w:rsidRDefault="00495A1C" w:rsidP="00F8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vAlign w:val="center"/>
          </w:tcPr>
          <w:p w:rsidR="00913860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913860" w:rsidRPr="001F611B" w:rsidRDefault="00913860" w:rsidP="00F8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9" w:type="pct"/>
            <w:vAlign w:val="center"/>
          </w:tcPr>
          <w:p w:rsidR="00913860" w:rsidRPr="001F611B" w:rsidRDefault="00913860" w:rsidP="00F8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1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vAlign w:val="center"/>
          </w:tcPr>
          <w:p w:rsidR="00913860" w:rsidRPr="001F611B" w:rsidRDefault="00B1120B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831F75" w:rsidRDefault="00831F75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5925F6" w:rsidRPr="00FB2DF7" w:rsidRDefault="00831F75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B2DF7" w:rsidRPr="00FB2DF7" w:rsidRDefault="00061D57" w:rsidP="00FB2DF7">
      <w:pPr>
        <w:spacing w:after="0" w:line="216" w:lineRule="auto"/>
        <w:ind w:right="-428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5</w:t>
      </w:r>
      <w:r w:rsidRPr="00FB2DF7">
        <w:rPr>
          <w:rFonts w:ascii="Times New Roman" w:hAnsi="Times New Roman"/>
          <w:sz w:val="28"/>
          <w:szCs w:val="20"/>
        </w:rPr>
        <w:t>. Содержание лекционного курса</w:t>
      </w:r>
    </w:p>
    <w:p w:rsidR="00FB2DF7" w:rsidRPr="00FB2DF7" w:rsidRDefault="00FB2DF7" w:rsidP="00FB2DF7">
      <w:pPr>
        <w:spacing w:after="0" w:line="216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30"/>
        <w:gridCol w:w="644"/>
        <w:gridCol w:w="6869"/>
        <w:gridCol w:w="1134"/>
      </w:tblGrid>
      <w:tr w:rsidR="000338E5" w:rsidRPr="00FB2DF7" w:rsidTr="000338E5">
        <w:trPr>
          <w:cantSplit/>
          <w:trHeight w:val="1112"/>
        </w:trPr>
        <w:tc>
          <w:tcPr>
            <w:tcW w:w="612" w:type="dxa"/>
            <w:textDirection w:val="btLr"/>
          </w:tcPr>
          <w:p w:rsidR="000338E5" w:rsidRPr="00FB2DF7" w:rsidRDefault="000338E5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№ т</w:t>
            </w:r>
            <w:r w:rsidRPr="00FB2DF7">
              <w:rPr>
                <w:rFonts w:ascii="Times New Roman" w:hAnsi="Times New Roman"/>
                <w:sz w:val="28"/>
                <w:szCs w:val="20"/>
              </w:rPr>
              <w:t>е</w:t>
            </w:r>
            <w:r w:rsidRPr="00FB2DF7">
              <w:rPr>
                <w:rFonts w:ascii="Times New Roman" w:hAnsi="Times New Roman"/>
                <w:sz w:val="28"/>
                <w:szCs w:val="20"/>
              </w:rPr>
              <w:t>мы</w:t>
            </w:r>
          </w:p>
        </w:tc>
        <w:tc>
          <w:tcPr>
            <w:tcW w:w="630" w:type="dxa"/>
            <w:textDirection w:val="btLr"/>
          </w:tcPr>
          <w:p w:rsidR="000338E5" w:rsidRPr="00FB2DF7" w:rsidRDefault="000338E5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 xml:space="preserve">Всего часов </w:t>
            </w:r>
          </w:p>
        </w:tc>
        <w:tc>
          <w:tcPr>
            <w:tcW w:w="644" w:type="dxa"/>
            <w:textDirection w:val="btLr"/>
          </w:tcPr>
          <w:p w:rsidR="000338E5" w:rsidRPr="00FB2DF7" w:rsidRDefault="000338E5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№ лекции</w:t>
            </w:r>
          </w:p>
        </w:tc>
        <w:tc>
          <w:tcPr>
            <w:tcW w:w="6869" w:type="dxa"/>
            <w:vAlign w:val="center"/>
          </w:tcPr>
          <w:p w:rsidR="000338E5" w:rsidRPr="00FB2DF7" w:rsidRDefault="000338E5" w:rsidP="00FB2DF7">
            <w:pPr>
              <w:spacing w:after="0" w:line="216" w:lineRule="auto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Темы лекции. Вопросы, отрабатываемые на лекции.</w:t>
            </w:r>
          </w:p>
        </w:tc>
        <w:tc>
          <w:tcPr>
            <w:tcW w:w="1134" w:type="dxa"/>
          </w:tcPr>
          <w:p w:rsidR="000338E5" w:rsidRPr="00FB2DF7" w:rsidRDefault="000338E5" w:rsidP="00FB2DF7">
            <w:pPr>
              <w:spacing w:after="0" w:line="216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338E5" w:rsidRPr="00FB2DF7" w:rsidTr="000338E5">
        <w:tc>
          <w:tcPr>
            <w:tcW w:w="612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630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644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6869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4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869" w:type="dxa"/>
          </w:tcPr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F770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Элементы и  системы измерительной техники в производствах. Функции локальных систем автоматизации технологических про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цессов</w:t>
            </w:r>
          </w:p>
        </w:tc>
        <w:tc>
          <w:tcPr>
            <w:tcW w:w="1134" w:type="dxa"/>
          </w:tcPr>
          <w:p w:rsidR="000338E5" w:rsidRPr="00F77051" w:rsidRDefault="000338E5" w:rsidP="0003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869" w:type="dxa"/>
          </w:tcPr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технологические параметры и выбор измерительных приборов для их контроля.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Измерение температуры Измерение давления, уровня жидкостей и сыпучих материалов Измерение расхода и количества вещества</w:t>
            </w:r>
          </w:p>
        </w:tc>
        <w:tc>
          <w:tcPr>
            <w:tcW w:w="1134" w:type="dxa"/>
          </w:tcPr>
          <w:p w:rsidR="000338E5" w:rsidRPr="00F77051" w:rsidRDefault="000338E5" w:rsidP="0079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869" w:type="dxa"/>
          </w:tcPr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состава вещества-</w:t>
            </w:r>
          </w:p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8E5" w:rsidRPr="00F77051" w:rsidRDefault="000338E5" w:rsidP="0079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39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39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39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869" w:type="dxa"/>
          </w:tcPr>
          <w:p w:rsidR="000338E5" w:rsidRPr="00F77051" w:rsidRDefault="000338E5" w:rsidP="003970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матические модели АСР и отдельных звеньев Надежность АСУ ТП.</w:t>
            </w:r>
          </w:p>
        </w:tc>
        <w:tc>
          <w:tcPr>
            <w:tcW w:w="1134" w:type="dxa"/>
          </w:tcPr>
          <w:p w:rsidR="000338E5" w:rsidRPr="00F77051" w:rsidRDefault="000338E5" w:rsidP="0079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9" w:type="dxa"/>
          </w:tcPr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автоматические регуляторы</w:t>
            </w:r>
          </w:p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Понятия и определения автоматического регулирования техн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логических процессов  Серийные промышленные регуляторы Системы дистанционного измерения и управления Проектир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вание и наладка промышленных систем регулирования. Опр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деление оптимальных настроек регуляторов.</w:t>
            </w:r>
          </w:p>
        </w:tc>
        <w:tc>
          <w:tcPr>
            <w:tcW w:w="1134" w:type="dxa"/>
          </w:tcPr>
          <w:p w:rsidR="000338E5" w:rsidRPr="00F77051" w:rsidRDefault="000338E5" w:rsidP="0079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9B0EC2" w:rsidRDefault="009B0EC2" w:rsidP="009B0EC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B0EC2" w:rsidRDefault="00081881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="00061D57" w:rsidRPr="00534458">
        <w:rPr>
          <w:rFonts w:ascii="Times New Roman" w:hAnsi="Times New Roman"/>
          <w:sz w:val="28"/>
          <w:szCs w:val="20"/>
        </w:rPr>
        <w:t>.</w:t>
      </w:r>
      <w:r w:rsidR="009B0EC2">
        <w:rPr>
          <w:rFonts w:ascii="Times New Roman" w:hAnsi="Times New Roman"/>
          <w:sz w:val="28"/>
          <w:szCs w:val="20"/>
        </w:rPr>
        <w:t xml:space="preserve"> Содержание коллоквиумов</w:t>
      </w:r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предусмотрены</w:t>
      </w:r>
      <w:proofErr w:type="gramEnd"/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4458" w:rsidRPr="00534458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7.</w:t>
      </w:r>
      <w:r w:rsidR="00061D57" w:rsidRPr="00534458">
        <w:rPr>
          <w:rFonts w:ascii="Times New Roman" w:hAnsi="Times New Roman"/>
          <w:sz w:val="28"/>
          <w:szCs w:val="20"/>
        </w:rPr>
        <w:t xml:space="preserve"> Перечень практических занятий</w:t>
      </w:r>
    </w:p>
    <w:p w:rsidR="00534458" w:rsidRPr="00534458" w:rsidRDefault="00534458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567"/>
        <w:gridCol w:w="8043"/>
      </w:tblGrid>
      <w:tr w:rsidR="00534458" w:rsidRPr="00534458" w:rsidTr="00F160BF">
        <w:trPr>
          <w:cantSplit/>
          <w:trHeight w:val="1262"/>
        </w:trPr>
        <w:tc>
          <w:tcPr>
            <w:tcW w:w="468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№ темы</w:t>
            </w:r>
          </w:p>
        </w:tc>
        <w:tc>
          <w:tcPr>
            <w:tcW w:w="774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№ раб.</w:t>
            </w:r>
          </w:p>
        </w:tc>
        <w:tc>
          <w:tcPr>
            <w:tcW w:w="8043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 xml:space="preserve">Наименование  практических работ. </w:t>
            </w:r>
          </w:p>
        </w:tc>
      </w:tr>
      <w:tr w:rsidR="00534458" w:rsidRPr="00534458" w:rsidTr="00F160BF">
        <w:trPr>
          <w:cantSplit/>
          <w:trHeight w:val="259"/>
        </w:trPr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74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67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8043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</w:tr>
      <w:tr w:rsidR="00534458" w:rsidRPr="00534458" w:rsidTr="00534458">
        <w:tc>
          <w:tcPr>
            <w:tcW w:w="468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534458" w:rsidRPr="00534458" w:rsidRDefault="007B44A7" w:rsidP="007B4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043" w:type="dxa"/>
          </w:tcPr>
          <w:p w:rsidR="00534458" w:rsidRPr="00EF049D" w:rsidRDefault="00534458" w:rsidP="007B44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9D">
              <w:rPr>
                <w:rFonts w:ascii="Times New Roman" w:hAnsi="Times New Roman"/>
                <w:sz w:val="24"/>
                <w:szCs w:val="24"/>
              </w:rPr>
              <w:t>Типовые схемы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Возможные пути решения схем автомат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4A7" w:rsidRPr="00534458" w:rsidTr="00534458">
        <w:tc>
          <w:tcPr>
            <w:tcW w:w="468" w:type="dxa"/>
            <w:vAlign w:val="center"/>
          </w:tcPr>
          <w:p w:rsidR="007B44A7" w:rsidRDefault="007B44A7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7B44A7" w:rsidRDefault="007B44A7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B44A7" w:rsidRPr="00534458" w:rsidRDefault="007B44A7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043" w:type="dxa"/>
          </w:tcPr>
          <w:p w:rsidR="007B44A7" w:rsidRPr="00EF049D" w:rsidRDefault="007B44A7" w:rsidP="00F160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9D">
              <w:rPr>
                <w:rFonts w:ascii="Times New Roman" w:hAnsi="Times New Roman"/>
                <w:sz w:val="24"/>
                <w:szCs w:val="24"/>
              </w:rPr>
              <w:t>Основные технологические параметры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Выбор измерительных приборов для контро</w:t>
            </w:r>
            <w:r w:rsidRPr="00EF049D">
              <w:rPr>
                <w:rFonts w:ascii="Times New Roman" w:hAnsi="Times New Roman"/>
                <w:sz w:val="24"/>
                <w:szCs w:val="24"/>
              </w:rPr>
              <w:softHyphen/>
              <w:t>ля технологических параметров</w:t>
            </w:r>
          </w:p>
        </w:tc>
      </w:tr>
      <w:tr w:rsidR="00534458" w:rsidRPr="00534458" w:rsidTr="00534458">
        <w:tc>
          <w:tcPr>
            <w:tcW w:w="468" w:type="dxa"/>
            <w:vAlign w:val="center"/>
          </w:tcPr>
          <w:p w:rsidR="00534458" w:rsidRPr="00534458" w:rsidRDefault="007B44A7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774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043" w:type="dxa"/>
          </w:tcPr>
          <w:p w:rsidR="00534458" w:rsidRPr="00493AE1" w:rsidRDefault="00534458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Математические модели АСР и отдельных звеньев Надежность АСУ ТП.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Понятия и опред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ления автоматического регулирования технологических процессов</w:t>
            </w:r>
          </w:p>
        </w:tc>
      </w:tr>
    </w:tbl>
    <w:p w:rsidR="005925F6" w:rsidRPr="005925F6" w:rsidRDefault="005925F6" w:rsidP="005925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4458" w:rsidRPr="00534458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</w:t>
      </w:r>
      <w:r w:rsidR="00061D57" w:rsidRPr="00534458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П</w:t>
      </w:r>
      <w:r w:rsidR="00061D57" w:rsidRPr="00534458">
        <w:rPr>
          <w:rFonts w:ascii="Times New Roman" w:hAnsi="Times New Roman"/>
          <w:sz w:val="28"/>
          <w:szCs w:val="20"/>
        </w:rPr>
        <w:t xml:space="preserve">еречень лабораторных работ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567"/>
        <w:gridCol w:w="7655"/>
      </w:tblGrid>
      <w:tr w:rsidR="00534458" w:rsidRPr="00534458" w:rsidTr="00A07C2E">
        <w:trPr>
          <w:cantSplit/>
          <w:trHeight w:val="1262"/>
        </w:trPr>
        <w:tc>
          <w:tcPr>
            <w:tcW w:w="468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№ темы</w:t>
            </w:r>
          </w:p>
        </w:tc>
        <w:tc>
          <w:tcPr>
            <w:tcW w:w="774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№ раб.</w:t>
            </w:r>
          </w:p>
        </w:tc>
        <w:tc>
          <w:tcPr>
            <w:tcW w:w="7655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Наименование  лабораторной работы. Вопросы, отработа</w:t>
            </w:r>
            <w:r w:rsidRPr="00534458">
              <w:rPr>
                <w:rFonts w:ascii="Times New Roman" w:hAnsi="Times New Roman"/>
                <w:sz w:val="28"/>
                <w:szCs w:val="20"/>
              </w:rPr>
              <w:t>н</w:t>
            </w:r>
            <w:r w:rsidRPr="00534458">
              <w:rPr>
                <w:rFonts w:ascii="Times New Roman" w:hAnsi="Times New Roman"/>
                <w:sz w:val="28"/>
                <w:szCs w:val="20"/>
              </w:rPr>
              <w:t>ные на лабораторном занятии</w:t>
            </w:r>
          </w:p>
        </w:tc>
      </w:tr>
      <w:tr w:rsidR="00534458" w:rsidRPr="00534458" w:rsidTr="00A07C2E">
        <w:trPr>
          <w:cantSplit/>
          <w:trHeight w:val="259"/>
        </w:trPr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74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67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7655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</w:tr>
      <w:tr w:rsidR="00534458" w:rsidRPr="00534458" w:rsidTr="00A07C2E"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655" w:type="dxa"/>
          </w:tcPr>
          <w:p w:rsidR="00534458" w:rsidRPr="00087ACA" w:rsidRDefault="00534458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CA">
              <w:rPr>
                <w:rFonts w:ascii="Times New Roman" w:hAnsi="Times New Roman"/>
                <w:sz w:val="24"/>
                <w:szCs w:val="24"/>
              </w:rPr>
              <w:t xml:space="preserve">Двухпозиционное регулирование воздуха с помощью </w:t>
            </w:r>
            <w:proofErr w:type="spellStart"/>
            <w:r w:rsidRPr="00087ACA">
              <w:rPr>
                <w:rFonts w:ascii="Times New Roman" w:hAnsi="Times New Roman"/>
                <w:sz w:val="24"/>
                <w:szCs w:val="24"/>
              </w:rPr>
              <w:t>электроконтак</w:t>
            </w:r>
            <w:r w:rsidRPr="00087ACA">
              <w:rPr>
                <w:rFonts w:ascii="Times New Roman" w:hAnsi="Times New Roman"/>
                <w:sz w:val="24"/>
                <w:szCs w:val="24"/>
              </w:rPr>
              <w:t>т</w:t>
            </w:r>
            <w:r w:rsidRPr="00087AC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87ACA">
              <w:rPr>
                <w:rFonts w:ascii="Times New Roman" w:hAnsi="Times New Roman"/>
                <w:sz w:val="24"/>
                <w:szCs w:val="24"/>
              </w:rPr>
              <w:t xml:space="preserve"> манометра</w:t>
            </w:r>
          </w:p>
        </w:tc>
      </w:tr>
      <w:tr w:rsidR="00534458" w:rsidRPr="00534458" w:rsidTr="00A07C2E"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7655" w:type="dxa"/>
          </w:tcPr>
          <w:p w:rsidR="00534458" w:rsidRPr="00087ACA" w:rsidRDefault="00534458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CA">
              <w:rPr>
                <w:rFonts w:ascii="Times New Roman" w:hAnsi="Times New Roman"/>
                <w:sz w:val="24"/>
                <w:szCs w:val="24"/>
              </w:rPr>
              <w:t>Определение погрешностей показаний пружинных манометров</w:t>
            </w:r>
          </w:p>
        </w:tc>
      </w:tr>
      <w:tr w:rsidR="00534458" w:rsidRPr="00534458" w:rsidTr="00A07C2E"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34458" w:rsidRPr="00534458" w:rsidRDefault="00F8119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7655" w:type="dxa"/>
          </w:tcPr>
          <w:p w:rsidR="00534458" w:rsidRPr="00087ACA" w:rsidRDefault="00534458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CA">
              <w:rPr>
                <w:rFonts w:ascii="Times New Roman" w:hAnsi="Times New Roman"/>
                <w:sz w:val="24"/>
                <w:szCs w:val="24"/>
              </w:rPr>
              <w:t>Поверка градуировки логометра</w:t>
            </w:r>
          </w:p>
        </w:tc>
      </w:tr>
      <w:tr w:rsidR="00534458" w:rsidRPr="00534458" w:rsidTr="00A07C2E"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7655" w:type="dxa"/>
          </w:tcPr>
          <w:p w:rsidR="00534458" w:rsidRPr="00087ACA" w:rsidRDefault="00534458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CA">
              <w:rPr>
                <w:rFonts w:ascii="Times New Roman" w:hAnsi="Times New Roman"/>
                <w:sz w:val="24"/>
                <w:szCs w:val="24"/>
              </w:rPr>
              <w:t>Градуировка термопары</w:t>
            </w:r>
          </w:p>
        </w:tc>
      </w:tr>
      <w:tr w:rsidR="00534458" w:rsidRPr="00534458" w:rsidTr="00A07C2E"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534458" w:rsidRPr="00534458" w:rsidRDefault="00F81190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7655" w:type="dxa"/>
          </w:tcPr>
          <w:p w:rsidR="00534458" w:rsidRPr="00087ACA" w:rsidRDefault="00534458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ACA">
              <w:rPr>
                <w:rFonts w:ascii="Times New Roman" w:hAnsi="Times New Roman"/>
                <w:sz w:val="24"/>
                <w:szCs w:val="24"/>
              </w:rPr>
              <w:t>Исследование индуктивного преобразователя</w:t>
            </w:r>
          </w:p>
        </w:tc>
      </w:tr>
    </w:tbl>
    <w:p w:rsidR="005925F6" w:rsidRDefault="005925F6" w:rsidP="005925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34458" w:rsidRPr="00534458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9.</w:t>
      </w:r>
      <w:r w:rsidR="00061D57" w:rsidRPr="00534458">
        <w:rPr>
          <w:rFonts w:ascii="Times New Roman" w:hAnsi="Times New Roman"/>
          <w:sz w:val="28"/>
          <w:szCs w:val="20"/>
        </w:rPr>
        <w:t xml:space="preserve"> Задания для самостоятельных работ студентов</w:t>
      </w:r>
    </w:p>
    <w:p w:rsidR="00534458" w:rsidRPr="00534458" w:rsidRDefault="00534458" w:rsidP="0053445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7"/>
        <w:gridCol w:w="747"/>
        <w:gridCol w:w="6989"/>
        <w:gridCol w:w="1276"/>
      </w:tblGrid>
      <w:tr w:rsidR="00A07C2E" w:rsidRPr="00A07C2E" w:rsidTr="000338E5">
        <w:tc>
          <w:tcPr>
            <w:tcW w:w="797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47" w:type="dxa"/>
          </w:tcPr>
          <w:p w:rsidR="00A07C2E" w:rsidRPr="00A07C2E" w:rsidRDefault="00A07C2E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Всего час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276" w:type="dxa"/>
          </w:tcPr>
          <w:p w:rsidR="00A07C2E" w:rsidRPr="00A07C2E" w:rsidRDefault="00A07C2E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Статическая характеристика измерительного прибора.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Чувствительность, цена деления, порог чувствительности прибора. Динамическая характеристика измерительного прибора. Динамическая чувствительность датчика. Ч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стотная характеристика измерительного преобразоват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ля. Методы уменьшения систематической составляющей погрешности. Структурные методы уменьшения погре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ности. Понятие градуировки датчиков. Прямая граду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ровка датчика. Косвенная градуировка датчика.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A07C2E" w:rsidRPr="00A07C2E" w:rsidRDefault="00A62802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Измерение температуры твердых тел и поверхностей. Измерение температур газовых потоков. Пирометры 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з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лучения. Принцип действия. Пирометры спектрального отношения. Пирометры полного излучения.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Датчики для измерения больших давлений при высокой температуре. Индуктивные датчики давления. Датчик давления со следящей системой с уравновешиванием силы. Ман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метр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Пирани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Калориметрические расходомеры. Дозир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вание сыпучих материалов. 0дноагрегатные и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двухагр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гатные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дозаторы непрерывного действия. Типы груз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приемных устройств ленточных дозаторов непрерывного действия. Дозирование жидких материалов. Характер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стики течения</w:t>
            </w:r>
            <w:r w:rsidRPr="00A07C2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жидкости в трубах. Локальные уравнения однофазного течения.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Термоанемометры</w:t>
            </w:r>
            <w:proofErr w:type="gramStart"/>
            <w:r w:rsidRPr="00A07C2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нагретой м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таллической лентой. Ионный анемометр.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A07C2E" w:rsidRPr="00A07C2E" w:rsidRDefault="00A62802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Идеальная (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ньютоновская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) жидкость. Напряжение сдв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га. Простые вязкоупругие жидкости. Тело Сен-Венана. Реологические модели тел Максвелла и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Фойгта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(Кельв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на). Уравнение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Эйринга-Пуазеля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. Степенное уравнение. Вискозиметр </w:t>
            </w:r>
            <w:r w:rsidRPr="00A07C2E">
              <w:rPr>
                <w:rFonts w:ascii="Times New Roman" w:hAnsi="Times New Roman"/>
                <w:iCs/>
                <w:sz w:val="28"/>
                <w:szCs w:val="28"/>
              </w:rPr>
              <w:t xml:space="preserve">с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коаксиальными цилиндрами.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Электроды первого и второго рода. Поляризация. Перенапряжение. Уравнение Нернста-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Айзенмана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 Натриевая ошибка. К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эффициент селективности.</w:t>
            </w:r>
          </w:p>
          <w:p w:rsidR="007B44A7" w:rsidRPr="00A07C2E" w:rsidRDefault="00A07C2E" w:rsidP="007B4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Диффузионный ток электролиза. Капающий ртутный электрод. Закон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Фика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. Уравнение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Ильковича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 Завис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мость тока от температуры. Основы диэлькометрических методов анализа.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Охарактеризуйте объект и перечислите особенности контуров стабилизации расхода, нарисуйте схему автоматизации. Какие требования предъявляются к системам автоматического </w:t>
            </w:r>
            <w:proofErr w:type="gramStart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регулировании</w:t>
            </w:r>
            <w:proofErr w:type="gramEnd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давления? Нарисуйте схему автоматизации. На какие группы по с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отношению</w:t>
            </w:r>
            <w:proofErr w:type="gramStart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74"/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/Т</w:t>
            </w:r>
            <w:proofErr w:type="gramEnd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разделяются системы автоматического регулирования температуры? Какие применяются спос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бы установки чувствительного элемента датчика темп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ратуры для улучшения качества работы системы регул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рования? По каким признакам классифицируются сист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мы автоматической стабилизации уровня?</w:t>
            </w:r>
          </w:p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Опишите порядок формулирования требований к автом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тической системе. Перечислите инженерные методы р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ционального синтеза структуры системы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1-6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7" w:type="dxa"/>
          </w:tcPr>
          <w:p w:rsidR="00A07C2E" w:rsidRPr="00A07C2E" w:rsidRDefault="00A07C2E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1</w:t>
            </w:r>
            <w:r w:rsidR="007B44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В каких случаях схемы автоматической стабилизации параметров процессов строятся на средствах вычисл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тельной и микропроцессорной техники? Какие законы регулирования в большинстве случаев применяются в системах автоматической стабилизации параметров?</w:t>
            </w:r>
          </w:p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  <w:proofErr w:type="gramEnd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критериев выбираются конкретные законы регулирования технологических параметров? К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кие методы используются для выбора регуляторов и п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раметров их настроек в системах автоматической стаб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лизации параметров процессов</w:t>
            </w:r>
            <w:proofErr w:type="gramStart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?. </w:t>
            </w:r>
            <w:proofErr w:type="gramEnd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матрица Бр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столя? Каковы особенности применения средств вычи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лительной техники для</w:t>
            </w:r>
            <w:r w:rsidRPr="00A07C2E">
              <w:rPr>
                <w:rFonts w:ascii="MS Sans Serif" w:hAnsi="MS Sans Serif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периодическими процессами?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A07C2E" w:rsidRPr="00A07C2E" w:rsidRDefault="00A62802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Линеаризация статической характеристики мостовой схемы. Мостовые схемы с коррекцией влияния темпер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туры. Устранение влияния соединительных проводов. Трехпроводная, четырехпроводная схемы включения датчика в мост. Измерение параметров емкостного да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чика. Измерение параметров индуктивного датчика.  Г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нераторные измерительные схемы. Схемы с генериров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нием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синусоидальных колебаний. Измерительные схемы релаксационного типа.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</w:tbl>
    <w:p w:rsidR="00296C73" w:rsidRDefault="009B0EC2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lastRenderedPageBreak/>
        <w:t>10. Расчетно-графическая работа</w:t>
      </w:r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предусмотрена</w:t>
      </w:r>
      <w:proofErr w:type="gramEnd"/>
    </w:p>
    <w:p w:rsidR="009B0EC2" w:rsidRPr="00296C73" w:rsidRDefault="009B0EC2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B0EC2" w:rsidRPr="00296C73" w:rsidRDefault="009B0EC2" w:rsidP="009B0E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11</w:t>
      </w:r>
      <w:r w:rsidRPr="00296C73">
        <w:rPr>
          <w:rFonts w:ascii="Times New Roman" w:hAnsi="Times New Roman"/>
          <w:color w:val="000000"/>
          <w:sz w:val="28"/>
          <w:szCs w:val="20"/>
        </w:rPr>
        <w:t>. Курсовая  работа</w:t>
      </w:r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предусмотрена</w:t>
      </w:r>
      <w:proofErr w:type="gramEnd"/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96C73" w:rsidRPr="00296C73" w:rsidRDefault="009B0EC2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12</w:t>
      </w:r>
      <w:r w:rsidR="00061D57" w:rsidRPr="00296C73">
        <w:rPr>
          <w:rFonts w:ascii="Times New Roman" w:hAnsi="Times New Roman"/>
          <w:color w:val="000000"/>
          <w:sz w:val="28"/>
          <w:szCs w:val="20"/>
        </w:rPr>
        <w:t>. Курсовой  проект</w:t>
      </w:r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</w:t>
      </w:r>
      <w:proofErr w:type="gramEnd"/>
    </w:p>
    <w:p w:rsidR="00296C73" w:rsidRPr="00296C73" w:rsidRDefault="00296C73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96C73" w:rsidRPr="00296C73" w:rsidRDefault="00296C73" w:rsidP="00296C7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96C73" w:rsidRPr="00296C73" w:rsidRDefault="00061D57" w:rsidP="00296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1</w:t>
      </w:r>
      <w:r w:rsidR="009B0EC2">
        <w:rPr>
          <w:rFonts w:ascii="Times New Roman" w:hAnsi="Times New Roman"/>
          <w:sz w:val="28"/>
          <w:szCs w:val="20"/>
        </w:rPr>
        <w:t>3</w:t>
      </w:r>
      <w:r w:rsidR="00296C73" w:rsidRPr="00296C73">
        <w:rPr>
          <w:rFonts w:ascii="Times New Roman" w:hAnsi="Times New Roman"/>
          <w:sz w:val="28"/>
          <w:szCs w:val="20"/>
        </w:rPr>
        <w:t xml:space="preserve">. </w:t>
      </w:r>
      <w:r w:rsidRPr="00296C73">
        <w:rPr>
          <w:rFonts w:ascii="Times New Roman" w:hAnsi="Times New Roman"/>
          <w:sz w:val="28"/>
          <w:szCs w:val="28"/>
        </w:rPr>
        <w:t>Фонд оценочных сре</w:t>
      </w:r>
      <w:proofErr w:type="gramStart"/>
      <w:r w:rsidRPr="00296C73">
        <w:rPr>
          <w:rFonts w:ascii="Times New Roman" w:hAnsi="Times New Roman"/>
          <w:sz w:val="28"/>
          <w:szCs w:val="28"/>
        </w:rPr>
        <w:t>дств дл</w:t>
      </w:r>
      <w:proofErr w:type="gramEnd"/>
      <w:r w:rsidRPr="00296C73">
        <w:rPr>
          <w:rFonts w:ascii="Times New Roman" w:hAnsi="Times New Roman"/>
          <w:sz w:val="28"/>
          <w:szCs w:val="28"/>
        </w:rPr>
        <w:t>я проведения промежуточной аттестации обучающихся по дисциплине (модулю)</w:t>
      </w:r>
    </w:p>
    <w:p w:rsidR="00296C73" w:rsidRPr="00296C73" w:rsidRDefault="00296C73" w:rsidP="00296C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C73" w:rsidRPr="00296C73" w:rsidRDefault="00296C73" w:rsidP="0029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C73">
        <w:rPr>
          <w:rFonts w:ascii="Times New Roman" w:hAnsi="Times New Roman"/>
          <w:sz w:val="28"/>
          <w:szCs w:val="28"/>
        </w:rPr>
        <w:t>В процессе освоения образовательной программы у обучающегося в х</w:t>
      </w:r>
      <w:r w:rsidRPr="00296C73">
        <w:rPr>
          <w:rFonts w:ascii="Times New Roman" w:hAnsi="Times New Roman"/>
          <w:sz w:val="28"/>
          <w:szCs w:val="28"/>
        </w:rPr>
        <w:t>о</w:t>
      </w:r>
      <w:r w:rsidRPr="00296C73">
        <w:rPr>
          <w:rFonts w:ascii="Times New Roman" w:hAnsi="Times New Roman"/>
          <w:sz w:val="28"/>
          <w:szCs w:val="28"/>
        </w:rPr>
        <w:t xml:space="preserve">де изучения дисциплины  </w:t>
      </w:r>
      <w:r w:rsidRPr="00D95D5F">
        <w:rPr>
          <w:rFonts w:ascii="Times New Roman" w:hAnsi="Times New Roman"/>
          <w:sz w:val="28"/>
          <w:szCs w:val="28"/>
        </w:rPr>
        <w:t>Б.</w:t>
      </w:r>
      <w:r w:rsidR="00081881">
        <w:rPr>
          <w:rFonts w:ascii="Times New Roman" w:hAnsi="Times New Roman"/>
          <w:sz w:val="28"/>
          <w:szCs w:val="28"/>
        </w:rPr>
        <w:t>1</w:t>
      </w:r>
      <w:r w:rsidRPr="00D95D5F">
        <w:rPr>
          <w:rFonts w:ascii="Times New Roman" w:hAnsi="Times New Roman"/>
          <w:sz w:val="28"/>
          <w:szCs w:val="28"/>
        </w:rPr>
        <w:t>.1.</w:t>
      </w:r>
      <w:r w:rsidR="00081881">
        <w:rPr>
          <w:rFonts w:ascii="Times New Roman" w:hAnsi="Times New Roman"/>
          <w:sz w:val="28"/>
          <w:szCs w:val="28"/>
        </w:rPr>
        <w:t>23</w:t>
      </w:r>
      <w:r w:rsidRPr="00D95D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24647D">
        <w:rPr>
          <w:rFonts w:ascii="Times New Roman" w:hAnsi="Times New Roman"/>
          <w:sz w:val="28"/>
          <w:szCs w:val="28"/>
        </w:rPr>
        <w:t>Системы управления химико-технологическими процессами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96C73">
        <w:rPr>
          <w:rFonts w:ascii="Times New Roman" w:hAnsi="Times New Roman"/>
          <w:sz w:val="28"/>
          <w:szCs w:val="28"/>
        </w:rPr>
        <w:t xml:space="preserve">должны  сформироваться профессиональные компетенции </w:t>
      </w:r>
      <w:r w:rsidR="0059265C">
        <w:rPr>
          <w:rFonts w:ascii="Times New Roman" w:hAnsi="Times New Roman"/>
          <w:sz w:val="28"/>
          <w:szCs w:val="28"/>
        </w:rPr>
        <w:t>ПК-1</w:t>
      </w:r>
      <w:r w:rsidRPr="00296C73">
        <w:rPr>
          <w:rFonts w:ascii="Times New Roman" w:hAnsi="Times New Roman"/>
          <w:sz w:val="28"/>
          <w:szCs w:val="28"/>
        </w:rPr>
        <w:t>.</w:t>
      </w:r>
    </w:p>
    <w:p w:rsidR="0059265C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C73">
        <w:rPr>
          <w:rFonts w:ascii="Times New Roman" w:hAnsi="Times New Roman"/>
          <w:sz w:val="28"/>
          <w:szCs w:val="28"/>
        </w:rPr>
        <w:t>Под  к</w:t>
      </w:r>
      <w:r w:rsidR="000C10C4">
        <w:rPr>
          <w:rFonts w:ascii="Times New Roman" w:hAnsi="Times New Roman"/>
          <w:sz w:val="28"/>
          <w:szCs w:val="28"/>
        </w:rPr>
        <w:t>омпетенциями понимается</w:t>
      </w:r>
    </w:p>
    <w:p w:rsidR="000C10C4" w:rsidRDefault="000C10C4" w:rsidP="000C1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ПК-1: способность  и готовность осуществлять технологический процесс в соответствии с регламентом и использовать технические средства для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рения основных параметров технологического процесса, свойств сырья и продукции.</w:t>
      </w:r>
    </w:p>
    <w:p w:rsidR="00390697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962"/>
        <w:gridCol w:w="3686"/>
        <w:gridCol w:w="1559"/>
        <w:gridCol w:w="1400"/>
        <w:gridCol w:w="1265"/>
      </w:tblGrid>
      <w:tr w:rsidR="00390697" w:rsidRPr="00390697" w:rsidTr="0016481D">
        <w:tc>
          <w:tcPr>
            <w:tcW w:w="767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Код ко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м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п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н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962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Этап фо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мир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3686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Показатели оценивания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16481D" w:rsidRPr="00390697" w:rsidTr="0016481D">
        <w:tc>
          <w:tcPr>
            <w:tcW w:w="767" w:type="dxa"/>
            <w:vMerge w:val="restart"/>
            <w:shd w:val="clear" w:color="auto" w:fill="auto"/>
          </w:tcPr>
          <w:p w:rsidR="00390697" w:rsidRPr="00390697" w:rsidRDefault="00390697" w:rsidP="00A6280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</w:t>
            </w:r>
            <w:r w:rsidR="00A628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7 с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местр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Знание методов построения технологических схем на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нове химико-технологических процессов; особенностей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 xml:space="preserve"> функционир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вания  систем автоматическ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 методов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з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работк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 xml:space="preserve"> алгоритмов управл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е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25CA9">
              <w:rPr>
                <w:rFonts w:ascii="Times New Roman" w:hAnsi="Times New Roman"/>
                <w:sz w:val="28"/>
                <w:szCs w:val="28"/>
              </w:rPr>
              <w:t xml:space="preserve"> химико-технологических процессов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Умение применять методы </w:t>
            </w:r>
            <w:r>
              <w:rPr>
                <w:rFonts w:ascii="Times New Roman" w:hAnsi="Times New Roman"/>
                <w:sz w:val="26"/>
              </w:rPr>
              <w:t>анализа и синтеза систем авт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 xml:space="preserve">матического управления 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хим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и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ко-технологически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 xml:space="preserve"> проце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с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ами.</w:t>
            </w:r>
          </w:p>
          <w:p w:rsidR="00390697" w:rsidRP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Владение методами опр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деления оптимальных 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циональных технологических режимов работы оборудов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ния; 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особенностям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 xml:space="preserve"> функц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и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 xml:space="preserve">онирования средств и систем автоматизации и обеспечить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бесперебойную и безав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а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рийную работу</w:t>
            </w:r>
          </w:p>
        </w:tc>
        <w:tc>
          <w:tcPr>
            <w:tcW w:w="1559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lastRenderedPageBreak/>
              <w:t>Промеж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у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точная атт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 xml:space="preserve">стация </w:t>
            </w:r>
          </w:p>
        </w:tc>
        <w:tc>
          <w:tcPr>
            <w:tcW w:w="1400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Типовые задания</w:t>
            </w:r>
          </w:p>
        </w:tc>
        <w:tc>
          <w:tcPr>
            <w:tcW w:w="1265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Шкала оценив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а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16481D" w:rsidRPr="00390697" w:rsidTr="0016481D">
        <w:tc>
          <w:tcPr>
            <w:tcW w:w="767" w:type="dxa"/>
            <w:vMerge/>
            <w:shd w:val="clear" w:color="auto" w:fill="auto"/>
          </w:tcPr>
          <w:p w:rsidR="00390697" w:rsidRPr="00390697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390697" w:rsidRPr="00390697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Текущий контроль в форме отч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та по лаб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раторным и практич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ским раб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там, тест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и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рование, э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к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замен.</w:t>
            </w:r>
          </w:p>
        </w:tc>
        <w:tc>
          <w:tcPr>
            <w:tcW w:w="1400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Лабор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а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торные и практич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ские раб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ты, вопр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сы и т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стовые з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а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дания, в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просы к экзамену.</w:t>
            </w:r>
          </w:p>
        </w:tc>
        <w:tc>
          <w:tcPr>
            <w:tcW w:w="1265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5-ти бальная шкала</w:t>
            </w:r>
          </w:p>
        </w:tc>
      </w:tr>
    </w:tbl>
    <w:p w:rsidR="00390697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81D" w:rsidRDefault="0016481D" w:rsidP="00296C7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формирования данных компетенций</w:t>
      </w:r>
      <w:r w:rsidR="00296C73" w:rsidRPr="00296C73">
        <w:rPr>
          <w:rFonts w:ascii="Times New Roman" w:hAnsi="Times New Roman"/>
          <w:sz w:val="28"/>
          <w:szCs w:val="28"/>
        </w:rPr>
        <w:t xml:space="preserve"> необходимы базовые знания разделов </w:t>
      </w:r>
      <w:r>
        <w:rPr>
          <w:rFonts w:ascii="Times New Roman" w:hAnsi="Times New Roman"/>
          <w:sz w:val="28"/>
          <w:szCs w:val="28"/>
        </w:rPr>
        <w:t xml:space="preserve">Б. 2.1.1 «Математика», </w:t>
      </w:r>
      <w:r w:rsidRPr="004D2BF7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3</w:t>
      </w:r>
      <w:r w:rsidRPr="004D2BF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5</w:t>
      </w:r>
      <w:r w:rsidRPr="004D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«Общая химическая технология, Б. 2.1.3 «Физика»,   Б. 2.1.4 «</w:t>
      </w:r>
      <w:r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>
        <w:rPr>
          <w:rFonts w:ascii="Times New Roman" w:hAnsi="Times New Roman"/>
          <w:sz w:val="28"/>
          <w:szCs w:val="28"/>
        </w:rPr>
        <w:t>», Б. 3.1.6. «</w:t>
      </w:r>
      <w:r w:rsidRPr="009A5443">
        <w:rPr>
          <w:rFonts w:ascii="Times New Roman" w:hAnsi="Times New Roman"/>
          <w:sz w:val="28"/>
          <w:szCs w:val="28"/>
        </w:rPr>
        <w:t>Пр</w:t>
      </w:r>
      <w:r w:rsidRPr="009A5443">
        <w:rPr>
          <w:rFonts w:ascii="Times New Roman" w:hAnsi="Times New Roman"/>
          <w:sz w:val="28"/>
          <w:szCs w:val="28"/>
        </w:rPr>
        <w:t>о</w:t>
      </w:r>
      <w:r w:rsidRPr="009A5443">
        <w:rPr>
          <w:rFonts w:ascii="Times New Roman" w:hAnsi="Times New Roman"/>
          <w:sz w:val="28"/>
          <w:szCs w:val="28"/>
        </w:rPr>
        <w:t>цессы и аппараты химической технологии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96C73" w:rsidRDefault="00296C73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B0EC2" w:rsidRDefault="009B0EC2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7FD6" w:rsidRPr="00C57FD6" w:rsidRDefault="00061D57" w:rsidP="00C57FD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57FD6">
        <w:rPr>
          <w:rFonts w:ascii="Times New Roman" w:hAnsi="Times New Roman"/>
          <w:sz w:val="28"/>
          <w:szCs w:val="20"/>
        </w:rPr>
        <w:t>Вопросы к экзамену</w:t>
      </w:r>
    </w:p>
    <w:p w:rsidR="00C57FD6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Автоматический контроль и сигнализация.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Автоматическое регулирование.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Автоматический пуск и остановка, автоматическая защита.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Основные технологические параметры и выбор измерительных приб</w:t>
      </w:r>
      <w:r w:rsidRPr="00C57FD6">
        <w:rPr>
          <w:rFonts w:ascii="Times New Roman" w:hAnsi="Times New Roman"/>
          <w:snapToGrid w:val="0"/>
          <w:sz w:val="28"/>
          <w:szCs w:val="28"/>
        </w:rPr>
        <w:t>о</w:t>
      </w:r>
      <w:r w:rsidRPr="00C57FD6">
        <w:rPr>
          <w:rFonts w:ascii="Times New Roman" w:hAnsi="Times New Roman"/>
          <w:snapToGrid w:val="0"/>
          <w:sz w:val="28"/>
          <w:szCs w:val="28"/>
        </w:rPr>
        <w:t>ров для их контроля.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Термометры расширения.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Манометрические термометры.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Электрические термометры сопротивления.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Термоэлектрические термометры.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давления.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уровня жидкостей и сыпучих материалов.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расхода и количества вещества.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плотности.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вязкости.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концентрации растворов.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состава газовых смесей.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Системы дистанционного измерения и управления.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Понятия и определения автоматического регулирования технологич</w:t>
      </w:r>
      <w:r w:rsidRPr="00C57FD6">
        <w:rPr>
          <w:rFonts w:ascii="Times New Roman" w:hAnsi="Times New Roman"/>
          <w:snapToGrid w:val="0"/>
          <w:sz w:val="28"/>
          <w:szCs w:val="28"/>
        </w:rPr>
        <w:t>е</w:t>
      </w:r>
      <w:r w:rsidRPr="00C57FD6">
        <w:rPr>
          <w:rFonts w:ascii="Times New Roman" w:hAnsi="Times New Roman"/>
          <w:snapToGrid w:val="0"/>
          <w:sz w:val="28"/>
          <w:szCs w:val="28"/>
        </w:rPr>
        <w:t>ских процессов.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Математические модели АСР и отдельных звеньев.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Элементы автоматического регулирования.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Серийные промышленные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lastRenderedPageBreak/>
        <w:t>Многоконтурные АСР.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Промышленные автоматические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Позиционные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Пропорциональные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Интегральные, пропорционально-интегральные, ПИ</w:t>
      </w:r>
      <w:proofErr w:type="gramStart"/>
      <w:r w:rsidRPr="00C57FD6">
        <w:rPr>
          <w:rFonts w:ascii="Times New Roman" w:hAnsi="Times New Roman"/>
          <w:snapToGrid w:val="0"/>
          <w:sz w:val="28"/>
          <w:szCs w:val="28"/>
        </w:rPr>
        <w:t>Д-</w:t>
      </w:r>
      <w:proofErr w:type="gramEnd"/>
      <w:r w:rsidRPr="00C57FD6">
        <w:rPr>
          <w:rFonts w:ascii="Times New Roman" w:hAnsi="Times New Roman"/>
          <w:snapToGrid w:val="0"/>
          <w:sz w:val="28"/>
          <w:szCs w:val="28"/>
        </w:rPr>
        <w:t xml:space="preserve"> регуляторы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 xml:space="preserve">Надежность АСУ ТП. 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 xml:space="preserve">Погрешности измерений и </w:t>
      </w:r>
      <w:r w:rsidRPr="00C57FD6">
        <w:rPr>
          <w:rFonts w:ascii="Times New Roman" w:hAnsi="Times New Roman" w:cs="Arial"/>
          <w:bCs/>
          <w:sz w:val="28"/>
          <w:szCs w:val="28"/>
        </w:rPr>
        <w:t>измерительных приборов</w:t>
      </w:r>
      <w:r w:rsidRPr="00C57FD6">
        <w:rPr>
          <w:rFonts w:ascii="Times New Roman" w:hAnsi="Times New Roman" w:cs="Arial"/>
          <w:b/>
          <w:bCs/>
          <w:sz w:val="28"/>
          <w:szCs w:val="28"/>
        </w:rPr>
        <w:t>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Основные понятия теории автоматического управления (ТАУ)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Линеаризация дифференциальных уравнений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Преобразование Лапласа и передаточные функции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Временные динамические характеристики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Частотные характеристики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Соединения элементов (элементарных звеньев)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Типовые звенья (элементы) для представления любых САУ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Устойчивость и качество САУ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 xml:space="preserve">Критерии устойчивости </w:t>
      </w:r>
      <w:proofErr w:type="spellStart"/>
      <w:r w:rsidRPr="00C57FD6">
        <w:rPr>
          <w:rFonts w:ascii="Times New Roman" w:hAnsi="Times New Roman" w:cs="Arial"/>
          <w:bCs/>
          <w:sz w:val="28"/>
          <w:szCs w:val="28"/>
        </w:rPr>
        <w:t>Рауса</w:t>
      </w:r>
      <w:proofErr w:type="spellEnd"/>
      <w:r w:rsidRPr="00C57FD6">
        <w:rPr>
          <w:rFonts w:ascii="Times New Roman" w:hAnsi="Times New Roman" w:cs="Arial"/>
          <w:bCs/>
          <w:sz w:val="28"/>
          <w:szCs w:val="28"/>
        </w:rPr>
        <w:t>-Гурвица.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Критерии устойчивости Михайлова.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Критерии устойчивости Найквиста.</w:t>
      </w:r>
    </w:p>
    <w:p w:rsidR="00C57FD6" w:rsidRDefault="00C57FD6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9B0EC2" w:rsidRDefault="009B0EC2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9B0EC2" w:rsidRDefault="009B0EC2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Образовательные технологии</w:t>
      </w:r>
    </w:p>
    <w:p w:rsidR="009B0EC2" w:rsidRPr="00A545E0" w:rsidRDefault="009B0EC2" w:rsidP="009B0EC2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При чтении лекций используются презентации, научно-популярные фильмы, позволяющие наиболее информативно и наглядно изложить мат</w:t>
      </w:r>
      <w:r w:rsidRPr="00A545E0">
        <w:rPr>
          <w:color w:val="000000"/>
          <w:spacing w:val="0"/>
          <w:sz w:val="28"/>
          <w:szCs w:val="28"/>
          <w:lang w:bidi="ru-RU"/>
        </w:rPr>
        <w:t>е</w:t>
      </w:r>
      <w:r w:rsidRPr="00A545E0">
        <w:rPr>
          <w:color w:val="000000"/>
          <w:spacing w:val="0"/>
          <w:sz w:val="28"/>
          <w:szCs w:val="28"/>
          <w:lang w:bidi="ru-RU"/>
        </w:rPr>
        <w:t>риал.</w:t>
      </w:r>
    </w:p>
    <w:p w:rsidR="009B0EC2" w:rsidRPr="00A545E0" w:rsidRDefault="009B0EC2" w:rsidP="009B0EC2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 xml:space="preserve"> В рамках лабораторных занятий предусмотрено обсуждение лите</w:t>
      </w:r>
      <w:r>
        <w:rPr>
          <w:color w:val="000000"/>
          <w:spacing w:val="0"/>
          <w:sz w:val="28"/>
          <w:szCs w:val="28"/>
          <w:lang w:bidi="ru-RU"/>
        </w:rPr>
        <w:t>р</w:t>
      </w:r>
      <w:r>
        <w:rPr>
          <w:color w:val="000000"/>
          <w:spacing w:val="0"/>
          <w:sz w:val="28"/>
          <w:szCs w:val="28"/>
          <w:lang w:bidi="ru-RU"/>
        </w:rPr>
        <w:t>а</w:t>
      </w:r>
      <w:r>
        <w:rPr>
          <w:color w:val="000000"/>
          <w:spacing w:val="0"/>
          <w:sz w:val="28"/>
          <w:szCs w:val="28"/>
          <w:lang w:bidi="ru-RU"/>
        </w:rPr>
        <w:t>турных и экспер</w:t>
      </w:r>
      <w:r w:rsidRPr="00A545E0">
        <w:rPr>
          <w:color w:val="000000"/>
          <w:spacing w:val="0"/>
          <w:sz w:val="28"/>
          <w:szCs w:val="28"/>
          <w:lang w:bidi="ru-RU"/>
        </w:rPr>
        <w:t>иментальных данных, свидетельствующих об изменении структуры полимеров. Проведение подобных занятий позволяет закрепить полученные знания, развить творче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ский подход к решению проблемы, осмысленно подойти к выбору составу композитов для выполнения конкре</w:t>
      </w:r>
      <w:r w:rsidRPr="00A545E0">
        <w:rPr>
          <w:color w:val="000000"/>
          <w:spacing w:val="0"/>
          <w:sz w:val="28"/>
          <w:szCs w:val="28"/>
          <w:lang w:bidi="ru-RU"/>
        </w:rPr>
        <w:t>т</w:t>
      </w:r>
      <w:r w:rsidRPr="00A545E0">
        <w:rPr>
          <w:color w:val="000000"/>
          <w:spacing w:val="0"/>
          <w:sz w:val="28"/>
          <w:szCs w:val="28"/>
          <w:lang w:bidi="ru-RU"/>
        </w:rPr>
        <w:t>ных задач.</w:t>
      </w:r>
    </w:p>
    <w:p w:rsidR="009B0EC2" w:rsidRPr="00A545E0" w:rsidRDefault="009B0EC2" w:rsidP="009B0EC2">
      <w:pPr>
        <w:pStyle w:val="41"/>
        <w:shd w:val="clear" w:color="auto" w:fill="auto"/>
        <w:spacing w:after="36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Достижение цели и задач изучаемой дисциплины предусматривает с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мостоя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тельную работу студентов, состоящую в систематическом изучении учебной и периодиче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ской литературы по темам, в подготовке к лаборато</w:t>
      </w:r>
      <w:r w:rsidRPr="00A545E0">
        <w:rPr>
          <w:color w:val="000000"/>
          <w:spacing w:val="0"/>
          <w:sz w:val="28"/>
          <w:szCs w:val="28"/>
          <w:lang w:bidi="ru-RU"/>
        </w:rPr>
        <w:t>р</w:t>
      </w:r>
      <w:r w:rsidRPr="00A545E0">
        <w:rPr>
          <w:color w:val="000000"/>
          <w:spacing w:val="0"/>
          <w:sz w:val="28"/>
          <w:szCs w:val="28"/>
          <w:lang w:bidi="ru-RU"/>
        </w:rPr>
        <w:t>ным и практическим занятиям, к промежуточному контролю и экзамену.</w:t>
      </w:r>
    </w:p>
    <w:p w:rsidR="009B0EC2" w:rsidRPr="00C57FD6" w:rsidRDefault="009B0EC2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C57FD6" w:rsidRPr="00C57FD6" w:rsidRDefault="00061D57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C57FD6">
        <w:rPr>
          <w:rFonts w:ascii="Times New Roman" w:hAnsi="Times New Roman"/>
          <w:color w:val="000000"/>
          <w:sz w:val="28"/>
          <w:szCs w:val="20"/>
        </w:rPr>
        <w:t>1</w:t>
      </w:r>
      <w:r w:rsidR="009B0EC2">
        <w:rPr>
          <w:rFonts w:ascii="Times New Roman" w:hAnsi="Times New Roman"/>
          <w:color w:val="000000"/>
          <w:sz w:val="28"/>
          <w:szCs w:val="20"/>
        </w:rPr>
        <w:t>5</w:t>
      </w:r>
      <w:r w:rsidRPr="00C57FD6">
        <w:rPr>
          <w:rFonts w:ascii="Times New Roman" w:hAnsi="Times New Roman"/>
          <w:color w:val="000000"/>
          <w:sz w:val="28"/>
          <w:szCs w:val="20"/>
        </w:rPr>
        <w:t>. Список основной и дополнительной литературы</w:t>
      </w:r>
      <w:r>
        <w:rPr>
          <w:rFonts w:ascii="Times New Roman" w:hAnsi="Times New Roman"/>
          <w:color w:val="000000"/>
          <w:sz w:val="28"/>
          <w:szCs w:val="20"/>
        </w:rPr>
        <w:t xml:space="preserve"> п</w:t>
      </w:r>
      <w:r w:rsidRPr="00C57FD6">
        <w:rPr>
          <w:rFonts w:ascii="Times New Roman" w:hAnsi="Times New Roman"/>
          <w:color w:val="000000"/>
          <w:sz w:val="28"/>
          <w:szCs w:val="20"/>
        </w:rPr>
        <w:t>о дисциплине</w:t>
      </w:r>
    </w:p>
    <w:p w:rsidR="00C57FD6" w:rsidRPr="00C57FD6" w:rsidRDefault="00C57FD6" w:rsidP="00C57F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7FD6" w:rsidRPr="00C57FD6" w:rsidRDefault="00C57FD6" w:rsidP="00C57F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57FD6">
        <w:rPr>
          <w:rFonts w:ascii="Times New Roman" w:hAnsi="Times New Roman"/>
          <w:sz w:val="28"/>
          <w:szCs w:val="28"/>
          <w:u w:val="single"/>
        </w:rPr>
        <w:t>Основная литература</w:t>
      </w:r>
    </w:p>
    <w:p w:rsidR="00C57FD6" w:rsidRPr="00C57FD6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B11A84" w:rsidRPr="00110F91" w:rsidRDefault="00B11A84" w:rsidP="00B11A84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Коновалов Б.И. Теория автоматического управления [Электронный р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сурс]: учебное методическое пособие/ Коновалов Б.И., Лебедев Ю.М.—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Томск: Томский государственный универс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тет систем управления и радиоэлектроники, 2010.— 162 c.— Режим доступа: http://www.iprbookshop.ru/13869.—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110F91" w:rsidRPr="00110F91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Храменков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В.Г. Автоматизация производственных процессов [Эле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тронный ресурс]: учебник/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Храменков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В.Г.—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Томск: Томский политехнический университет, 2011.— 343 c.— Режим д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ступа: http://www.iprbookshop.ru/34647.—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110F91" w:rsidRPr="00110F91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Федотов А.В. Основы теории автоматического управления [Электро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ный ресурс]: учебное пособие/ Федотов А.В.—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ные.— Омск: Омский государственный технический университет, 2012.— 279 c.— Режим доступа: http://www.iprbookshop.ru/37832.—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887D83" w:rsidRDefault="00887D83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1A84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  <w:r w:rsidRPr="00B11A84">
        <w:rPr>
          <w:rFonts w:ascii="Times New Roman" w:hAnsi="Times New Roman"/>
          <w:sz w:val="28"/>
          <w:szCs w:val="28"/>
          <w:u w:val="single"/>
        </w:rPr>
        <w:t>Дополнительная литература</w:t>
      </w:r>
    </w:p>
    <w:p w:rsidR="00B11A84" w:rsidRPr="00B11A84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1A84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Калиниченко А.В. Справочник инженера по контрольно-измерительным приборам и автоматике [Электронный ресурс]/ Калиниченко А.В., Уваров Н.В., Дойников В.В.—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Вологда: Инфра-Инженерия, 2015.— 575 c.— Режим доступа: http://www.iprbookshop.ru/5075.—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 Системы управления химико-технологическими процесс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ми [Электронный ресурс]: конспект лекций для студентов специальности «Биотехнология»/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Саратов: Саратовский государственный аграрный университет имени Н.И. Вавилова, Вузовское образование, 2009.— 213 c.— Режим доступа: http://www.iprbookshop.ru/8143.—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061D57" w:rsidRPr="00061D57" w:rsidRDefault="00061D57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Автоматизация и управление в технологических комплексах [Электронный ресурс]/ А.М.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Русецкий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[и др.].—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Минск: Б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лорусская наука, 2014.— 376 c.— Режим доступа: http://www.iprbookshop.ru/29574.—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 Системы управления химико-технологическими процесс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ми [Электронный ресурс]: учебное пособие/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Е.П., Алейников А.К., Комиссаров А.В.—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Саратов: Саратовский военный институт биологической и химической безопасности, Вузовское 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разование, 2008.— 416 c.— Режим доступа: http://www.iprbookshop.ru/8144.—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Федоров Ю.Н. Справочник инженера по АСУТП. Проектирование и разр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ботка [Электронный ресурс]: учебно-практическое пособие/ Федоров Ю.Н.—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екстовые данные.— Вологда: Инфра-Инженерия, 2016.— 928 c.— 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Режим доступа: http://www.iprbookshop.ru/5060.—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лю</w:t>
      </w:r>
    </w:p>
    <w:p w:rsidR="00B11A84" w:rsidRPr="00110F91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Латышенко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К.П. Автоматизация измерений, испытаний и контроля [Эле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тронный ресурс]: учебное пособие/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Латышенко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К.П.—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Саратов: Вузовское образование, 2013.— 307 c.— Режим доступа: http://www.iprbookshop.ru/20390.—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B11A84" w:rsidRDefault="00B11A84" w:rsidP="00AD1A80">
      <w:pPr>
        <w:spacing w:after="0" w:line="216" w:lineRule="auto"/>
        <w:rPr>
          <w:rFonts w:ascii="Times New Roman" w:hAnsi="Times New Roman"/>
          <w:caps/>
          <w:sz w:val="28"/>
          <w:szCs w:val="20"/>
        </w:rPr>
      </w:pPr>
    </w:p>
    <w:p w:rsidR="00AD1A80" w:rsidRPr="00AD1A80" w:rsidRDefault="00AD1A80" w:rsidP="00AD1A80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  <w:r w:rsidRPr="00AD1A80">
        <w:rPr>
          <w:rFonts w:ascii="Times New Roman" w:hAnsi="Times New Roman"/>
          <w:sz w:val="28"/>
          <w:szCs w:val="28"/>
          <w:u w:val="single"/>
        </w:rPr>
        <w:t>Интернет-ресурсы:</w:t>
      </w:r>
    </w:p>
    <w:p w:rsidR="00AD1A80" w:rsidRPr="00AD1A80" w:rsidRDefault="00AD1A80" w:rsidP="00AD1A8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D1A80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</w:t>
      </w:r>
      <w:hyperlink r:id="rId10" w:history="1">
        <w:r w:rsidRPr="00AD1A80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http://window.edu.ru/</w:t>
        </w:r>
      </w:hyperlink>
    </w:p>
    <w:p w:rsidR="00AD1A80" w:rsidRPr="00AD1A80" w:rsidRDefault="00AD1A80" w:rsidP="00AD1A8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D1A80">
        <w:rPr>
          <w:rFonts w:ascii="Times New Roman" w:hAnsi="Times New Roman"/>
          <w:sz w:val="28"/>
          <w:szCs w:val="28"/>
        </w:rPr>
        <w:t xml:space="preserve">Сайт научно-технического центра АПМ </w:t>
      </w:r>
      <w:hyperlink r:id="rId11" w:history="1">
        <w:r w:rsidRPr="00AD1A80">
          <w:rPr>
            <w:rFonts w:ascii="Times New Roman" w:hAnsi="Times New Roman"/>
            <w:color w:val="0000FF"/>
            <w:sz w:val="28"/>
            <w:szCs w:val="28"/>
            <w:u w:val="single"/>
          </w:rPr>
          <w:t>http://www.apm.ru/rus/</w:t>
        </w:r>
      </w:hyperlink>
    </w:p>
    <w:p w:rsidR="00AD1A80" w:rsidRPr="00AD1A80" w:rsidRDefault="00AD1A80" w:rsidP="00AD1A8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AD1A80">
        <w:rPr>
          <w:rFonts w:ascii="Times New Roman" w:hAnsi="Times New Roman"/>
          <w:i/>
          <w:sz w:val="28"/>
          <w:szCs w:val="28"/>
        </w:rPr>
        <w:t>Источники ИОС</w:t>
      </w:r>
    </w:p>
    <w:p w:rsidR="00AD1A80" w:rsidRPr="00AD1A80" w:rsidRDefault="00647A01" w:rsidP="00AD1A80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AD1A80" w:rsidRPr="00AD1A80">
          <w:rPr>
            <w:rFonts w:ascii="Times New Roman" w:hAnsi="Times New Roman"/>
            <w:color w:val="0000FF"/>
            <w:sz w:val="28"/>
            <w:szCs w:val="28"/>
            <w:u w:val="single"/>
          </w:rPr>
          <w:t>http://techn.sstu.ru</w:t>
        </w:r>
      </w:hyperlink>
      <w:r w:rsidR="00AD1A80" w:rsidRPr="00AD1A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1A80" w:rsidRPr="00AD1A80" w:rsidRDefault="00AD1A80" w:rsidP="00AD1A80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87D83" w:rsidRDefault="00887D83">
      <w:pPr>
        <w:spacing w:after="0" w:line="240" w:lineRule="auto"/>
        <w:rPr>
          <w:rFonts w:ascii="Times New Roman" w:hAnsi="Times New Roman"/>
          <w:caps/>
          <w:sz w:val="28"/>
          <w:szCs w:val="20"/>
        </w:rPr>
      </w:pPr>
      <w:r>
        <w:rPr>
          <w:rFonts w:ascii="Times New Roman" w:hAnsi="Times New Roman"/>
          <w:caps/>
          <w:sz w:val="28"/>
          <w:szCs w:val="20"/>
        </w:rPr>
        <w:br w:type="page"/>
      </w:r>
    </w:p>
    <w:p w:rsidR="00B11A84" w:rsidRPr="00B11A84" w:rsidRDefault="00B11A84" w:rsidP="00197791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  <w:r w:rsidRPr="00B11A84">
        <w:rPr>
          <w:rFonts w:ascii="Times New Roman" w:hAnsi="Times New Roman"/>
          <w:caps/>
          <w:sz w:val="28"/>
          <w:szCs w:val="20"/>
        </w:rPr>
        <w:lastRenderedPageBreak/>
        <w:t>1</w:t>
      </w:r>
      <w:r w:rsidR="009B0EC2">
        <w:rPr>
          <w:rFonts w:ascii="Times New Roman" w:hAnsi="Times New Roman"/>
          <w:caps/>
          <w:sz w:val="28"/>
          <w:szCs w:val="20"/>
        </w:rPr>
        <w:t>6</w:t>
      </w:r>
      <w:r w:rsidRPr="00B11A84">
        <w:rPr>
          <w:rFonts w:ascii="Times New Roman" w:hAnsi="Times New Roman"/>
          <w:caps/>
          <w:sz w:val="28"/>
          <w:szCs w:val="20"/>
        </w:rPr>
        <w:t>.</w:t>
      </w:r>
      <w:r w:rsidRPr="00B11A84">
        <w:rPr>
          <w:rFonts w:ascii="Times New Roman" w:hAnsi="Times New Roman"/>
          <w:sz w:val="20"/>
          <w:szCs w:val="20"/>
        </w:rPr>
        <w:t xml:space="preserve"> </w:t>
      </w:r>
      <w:r w:rsidRPr="00B11A84">
        <w:rPr>
          <w:rFonts w:ascii="Times New Roman" w:hAnsi="Times New Roman"/>
          <w:caps/>
          <w:sz w:val="28"/>
          <w:szCs w:val="20"/>
        </w:rPr>
        <w:t>М</w:t>
      </w:r>
      <w:r w:rsidR="009B0EC2" w:rsidRPr="00B11A84">
        <w:rPr>
          <w:rFonts w:ascii="Times New Roman" w:hAnsi="Times New Roman"/>
          <w:sz w:val="28"/>
          <w:szCs w:val="20"/>
        </w:rPr>
        <w:t>атериально-техническое обеспечение дисциплины</w:t>
      </w:r>
    </w:p>
    <w:p w:rsid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AA7C4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b/>
          <w:caps/>
          <w:sz w:val="28"/>
          <w:szCs w:val="20"/>
        </w:rPr>
      </w:pPr>
      <w:r w:rsidRPr="00AA7C44">
        <w:rPr>
          <w:rFonts w:ascii="Times New Roman" w:hAnsi="Times New Roman"/>
          <w:b/>
          <w:sz w:val="28"/>
          <w:szCs w:val="20"/>
        </w:rPr>
        <w:t>Учебная аудитория для проведения занятий лекционного типа</w:t>
      </w:r>
    </w:p>
    <w:p w:rsidR="00AA7C4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caps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Pr="00AA7C44">
        <w:rPr>
          <w:rFonts w:ascii="Times New Roman" w:hAnsi="Times New Roman"/>
          <w:sz w:val="28"/>
          <w:szCs w:val="20"/>
        </w:rPr>
        <w:t>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AA7C4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caps/>
          <w:sz w:val="28"/>
          <w:szCs w:val="20"/>
          <w:lang w:val="en-US"/>
        </w:rPr>
      </w:pPr>
      <w:r w:rsidRPr="00AA7C44">
        <w:rPr>
          <w:rFonts w:ascii="Times New Roman" w:hAnsi="Times New Roman"/>
          <w:sz w:val="28"/>
          <w:szCs w:val="20"/>
        </w:rPr>
        <w:t>программное</w:t>
      </w:r>
      <w:r w:rsidRPr="00AA7C44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AA7C44">
        <w:rPr>
          <w:rFonts w:ascii="Times New Roman" w:hAnsi="Times New Roman"/>
          <w:sz w:val="28"/>
          <w:szCs w:val="20"/>
        </w:rPr>
        <w:t>обеспечение</w:t>
      </w:r>
      <w:r w:rsidRPr="00AA7C44">
        <w:rPr>
          <w:rFonts w:ascii="Times New Roman" w:hAnsi="Times New Roman"/>
          <w:sz w:val="28"/>
          <w:szCs w:val="20"/>
          <w:lang w:val="en-US"/>
        </w:rPr>
        <w:t xml:space="preserve">: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microsoft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 windows 7,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microsoft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 office 2010 (word, excel,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powerpoint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),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googlechrome</w:t>
      </w:r>
      <w:proofErr w:type="spellEnd"/>
    </w:p>
    <w:p w:rsidR="00AA7C4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b/>
          <w:caps/>
          <w:sz w:val="28"/>
          <w:szCs w:val="20"/>
        </w:rPr>
      </w:pPr>
      <w:r w:rsidRPr="00AA7C44">
        <w:rPr>
          <w:rFonts w:ascii="Times New Roman" w:hAnsi="Times New Roman"/>
          <w:b/>
          <w:sz w:val="28"/>
          <w:szCs w:val="20"/>
        </w:rPr>
        <w:t>Учебная аудитория для проведения занятий практического типа, текущего контроля и промежуточной аттестации, групповых и индивидуальных консультаций</w:t>
      </w:r>
    </w:p>
    <w:p w:rsidR="00AA7C4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caps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Pr="00AA7C44">
        <w:rPr>
          <w:rFonts w:ascii="Times New Roman" w:hAnsi="Times New Roman"/>
          <w:sz w:val="28"/>
          <w:szCs w:val="20"/>
        </w:rPr>
        <w:t>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AA7C4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caps/>
          <w:sz w:val="28"/>
          <w:szCs w:val="20"/>
          <w:lang w:val="en-US"/>
        </w:rPr>
      </w:pPr>
      <w:r w:rsidRPr="00AA7C44">
        <w:rPr>
          <w:rFonts w:ascii="Times New Roman" w:hAnsi="Times New Roman"/>
          <w:sz w:val="28"/>
          <w:szCs w:val="20"/>
        </w:rPr>
        <w:t>программное</w:t>
      </w:r>
      <w:r w:rsidRPr="00AA7C44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AA7C44">
        <w:rPr>
          <w:rFonts w:ascii="Times New Roman" w:hAnsi="Times New Roman"/>
          <w:sz w:val="28"/>
          <w:szCs w:val="20"/>
        </w:rPr>
        <w:t>обеспечение</w:t>
      </w:r>
      <w:r w:rsidRPr="00AA7C44">
        <w:rPr>
          <w:rFonts w:ascii="Times New Roman" w:hAnsi="Times New Roman"/>
          <w:sz w:val="28"/>
          <w:szCs w:val="20"/>
          <w:lang w:val="en-US"/>
        </w:rPr>
        <w:t xml:space="preserve">: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microsoft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 windows 7,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microsoft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 office 2010 (word, excel,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powerpoint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),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googlechrome</w:t>
      </w:r>
      <w:proofErr w:type="spellEnd"/>
    </w:p>
    <w:p w:rsidR="00AA7C4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b/>
          <w:caps/>
          <w:sz w:val="28"/>
          <w:szCs w:val="20"/>
        </w:rPr>
      </w:pPr>
      <w:r w:rsidRPr="00AA7C44">
        <w:rPr>
          <w:rFonts w:ascii="Times New Roman" w:hAnsi="Times New Roman"/>
          <w:b/>
          <w:sz w:val="28"/>
          <w:szCs w:val="20"/>
        </w:rPr>
        <w:t>Учебная аудитория для проведения занятий лабораторного типа</w:t>
      </w:r>
    </w:p>
    <w:p w:rsidR="00AA7C4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caps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У</w:t>
      </w:r>
      <w:r w:rsidRPr="00AA7C44">
        <w:rPr>
          <w:rFonts w:ascii="Times New Roman" w:hAnsi="Times New Roman"/>
          <w:sz w:val="28"/>
          <w:szCs w:val="20"/>
        </w:rPr>
        <w:t>комплектована специализированной мебелью и техническими средствами обучения: 40 рабочих мест обучающихся; рабочее место преподавателя; классная доска; проекционный экран; мультимедийный проектор; ноутбук;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B11A84" w:rsidRPr="00AA7C44" w:rsidRDefault="00AA7C44" w:rsidP="00AA7C44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0"/>
          <w:lang w:val="en-US"/>
        </w:rPr>
      </w:pPr>
      <w:r>
        <w:rPr>
          <w:rFonts w:ascii="Times New Roman" w:hAnsi="Times New Roman"/>
          <w:sz w:val="28"/>
          <w:szCs w:val="20"/>
        </w:rPr>
        <w:t>П</w:t>
      </w:r>
      <w:r w:rsidRPr="00AA7C44">
        <w:rPr>
          <w:rFonts w:ascii="Times New Roman" w:hAnsi="Times New Roman"/>
          <w:sz w:val="28"/>
          <w:szCs w:val="20"/>
        </w:rPr>
        <w:t>рограммное</w:t>
      </w:r>
      <w:r w:rsidRPr="00AA7C44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AA7C44">
        <w:rPr>
          <w:rFonts w:ascii="Times New Roman" w:hAnsi="Times New Roman"/>
          <w:sz w:val="28"/>
          <w:szCs w:val="20"/>
        </w:rPr>
        <w:t>обеспечение</w:t>
      </w:r>
      <w:r w:rsidRPr="00AA7C44">
        <w:rPr>
          <w:rFonts w:ascii="Times New Roman" w:hAnsi="Times New Roman"/>
          <w:sz w:val="28"/>
          <w:szCs w:val="20"/>
          <w:lang w:val="en-US"/>
        </w:rPr>
        <w:t xml:space="preserve">: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microsoft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 windows 7,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microsoft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 office 2010 (word, excel,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powerpoint</w:t>
      </w:r>
      <w:proofErr w:type="spellEnd"/>
      <w:r w:rsidRPr="00AA7C44">
        <w:rPr>
          <w:rFonts w:ascii="Times New Roman" w:hAnsi="Times New Roman"/>
          <w:sz w:val="28"/>
          <w:szCs w:val="20"/>
          <w:lang w:val="en-US"/>
        </w:rPr>
        <w:t xml:space="preserve">), </w:t>
      </w:r>
      <w:proofErr w:type="spellStart"/>
      <w:r w:rsidRPr="00AA7C44">
        <w:rPr>
          <w:rFonts w:ascii="Times New Roman" w:hAnsi="Times New Roman"/>
          <w:sz w:val="28"/>
          <w:szCs w:val="20"/>
          <w:lang w:val="en-US"/>
        </w:rPr>
        <w:t>googlechrome</w:t>
      </w:r>
      <w:proofErr w:type="spellEnd"/>
    </w:p>
    <w:p w:rsidR="00693D6A" w:rsidRPr="00693D6A" w:rsidRDefault="00693D6A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1A84" w:rsidRPr="00693D6A" w:rsidRDefault="00B11A84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11A84" w:rsidRPr="00B11A84" w:rsidRDefault="00B11A84" w:rsidP="0019779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B11A84">
        <w:rPr>
          <w:rFonts w:ascii="Times New Roman" w:hAnsi="Times New Roman"/>
          <w:sz w:val="28"/>
          <w:szCs w:val="28"/>
        </w:rPr>
        <w:t>Авто</w:t>
      </w:r>
      <w:proofErr w:type="gramStart"/>
      <w:r w:rsidRPr="00B11A84">
        <w:rPr>
          <w:rFonts w:ascii="Times New Roman" w:hAnsi="Times New Roman"/>
          <w:sz w:val="28"/>
          <w:szCs w:val="28"/>
        </w:rPr>
        <w:t>р(</w:t>
      </w:r>
      <w:proofErr w:type="gramEnd"/>
      <w:r w:rsidRPr="00B11A84">
        <w:rPr>
          <w:rFonts w:ascii="Times New Roman" w:hAnsi="Times New Roman"/>
          <w:sz w:val="28"/>
          <w:szCs w:val="28"/>
        </w:rPr>
        <w:t>ы)                    ______________________         (</w:t>
      </w:r>
      <w:r w:rsidR="00197791">
        <w:rPr>
          <w:rFonts w:ascii="Times New Roman" w:hAnsi="Times New Roman"/>
          <w:sz w:val="28"/>
          <w:szCs w:val="20"/>
        </w:rPr>
        <w:t>Апостолов С.П.)</w:t>
      </w:r>
    </w:p>
    <w:p w:rsidR="00B11A84" w:rsidRPr="00B11A84" w:rsidRDefault="00B11A84" w:rsidP="0019779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B11A84" w:rsidRPr="00B11A84" w:rsidRDefault="00B11A84" w:rsidP="00197791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93D6A" w:rsidRPr="00AC5FED" w:rsidRDefault="00693D6A" w:rsidP="00693D6A">
      <w:pPr>
        <w:tabs>
          <w:tab w:val="left" w:pos="7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C5FED">
        <w:rPr>
          <w:rFonts w:ascii="Times New Roman" w:hAnsi="Times New Roman"/>
          <w:b/>
          <w:sz w:val="28"/>
          <w:szCs w:val="20"/>
        </w:rPr>
        <w:t>17. Дополнения и изменения в рабочей программе</w:t>
      </w:r>
    </w:p>
    <w:p w:rsidR="00693D6A" w:rsidRPr="00AC5FED" w:rsidRDefault="00693D6A" w:rsidP="00693D6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93D6A" w:rsidRPr="00AC5FED" w:rsidRDefault="00693D6A" w:rsidP="00693D6A">
      <w:pPr>
        <w:keepNext/>
        <w:spacing w:before="240" w:after="60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AC5FED">
        <w:rPr>
          <w:rFonts w:ascii="Times New Roman" w:hAnsi="Times New Roman"/>
          <w:b/>
          <w:bCs/>
          <w:sz w:val="28"/>
          <w:szCs w:val="28"/>
        </w:rPr>
        <w:t>Рабочая программа пересмотрена на заседании кафедры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«____»</w:t>
      </w:r>
      <w:r>
        <w:rPr>
          <w:rFonts w:ascii="Times New Roman" w:hAnsi="Times New Roman"/>
          <w:sz w:val="28"/>
          <w:szCs w:val="20"/>
        </w:rPr>
        <w:t>_________ 202</w:t>
      </w:r>
      <w:r w:rsidRPr="00AC5FED">
        <w:rPr>
          <w:rFonts w:ascii="Times New Roman" w:hAnsi="Times New Roman"/>
          <w:sz w:val="28"/>
          <w:szCs w:val="20"/>
        </w:rPr>
        <w:t xml:space="preserve">  ___ года, протокол № _________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Зав. кафедрой</w:t>
      </w:r>
      <w:r>
        <w:rPr>
          <w:rFonts w:ascii="Times New Roman" w:hAnsi="Times New Roman"/>
          <w:sz w:val="28"/>
          <w:szCs w:val="20"/>
        </w:rPr>
        <w:t xml:space="preserve"> _____________</w:t>
      </w:r>
      <w:r w:rsidRPr="00AC5FED">
        <w:rPr>
          <w:rFonts w:ascii="Times New Roman" w:hAnsi="Times New Roman"/>
          <w:sz w:val="28"/>
          <w:szCs w:val="20"/>
        </w:rPr>
        <w:t>/_____________/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Внесенные изменения утверждены на заседании  УМК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«_____»_________ 202</w:t>
      </w:r>
      <w:r w:rsidRPr="00AC5FED">
        <w:rPr>
          <w:rFonts w:ascii="Times New Roman" w:hAnsi="Times New Roman"/>
          <w:sz w:val="28"/>
          <w:szCs w:val="20"/>
        </w:rPr>
        <w:t xml:space="preserve"> __ года, протокол № ____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Председатель УМК института ________</w:t>
      </w:r>
      <w:r>
        <w:rPr>
          <w:rFonts w:ascii="Times New Roman" w:hAnsi="Times New Roman"/>
          <w:sz w:val="28"/>
          <w:szCs w:val="20"/>
        </w:rPr>
        <w:t>_____</w:t>
      </w:r>
      <w:r w:rsidRPr="00AC5FED">
        <w:rPr>
          <w:rFonts w:ascii="Times New Roman" w:hAnsi="Times New Roman"/>
          <w:sz w:val="28"/>
          <w:szCs w:val="20"/>
        </w:rPr>
        <w:t>/______________/</w:t>
      </w:r>
    </w:p>
    <w:p w:rsidR="00C57FD6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3E2B" w:rsidRDefault="00533E2B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533E2B" w:rsidSect="009973A5">
      <w:footerReference w:type="default" r:id="rId13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01" w:rsidRDefault="00647A01" w:rsidP="00227927">
      <w:pPr>
        <w:spacing w:after="0" w:line="240" w:lineRule="auto"/>
      </w:pPr>
      <w:r>
        <w:separator/>
      </w:r>
    </w:p>
  </w:endnote>
  <w:endnote w:type="continuationSeparator" w:id="0">
    <w:p w:rsidR="00647A01" w:rsidRDefault="00647A01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C9" w:rsidRDefault="000621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C0C12">
      <w:rPr>
        <w:noProof/>
      </w:rPr>
      <w:t>13</w:t>
    </w:r>
    <w:r>
      <w:fldChar w:fldCharType="end"/>
    </w:r>
  </w:p>
  <w:p w:rsidR="000621C9" w:rsidRDefault="00062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01" w:rsidRDefault="00647A01" w:rsidP="00227927">
      <w:pPr>
        <w:spacing w:after="0" w:line="240" w:lineRule="auto"/>
      </w:pPr>
      <w:r>
        <w:separator/>
      </w:r>
    </w:p>
  </w:footnote>
  <w:footnote w:type="continuationSeparator" w:id="0">
    <w:p w:rsidR="00647A01" w:rsidRDefault="00647A01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343087CC"/>
    <w:lvl w:ilvl="0" w:tplc="C27E14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16320"/>
    <w:multiLevelType w:val="hybridMultilevel"/>
    <w:tmpl w:val="1F9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4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0354A"/>
    <w:rsid w:val="000338E5"/>
    <w:rsid w:val="000506E7"/>
    <w:rsid w:val="00061D57"/>
    <w:rsid w:val="000621C9"/>
    <w:rsid w:val="00067BF3"/>
    <w:rsid w:val="00074FD7"/>
    <w:rsid w:val="00081881"/>
    <w:rsid w:val="00094826"/>
    <w:rsid w:val="000A522C"/>
    <w:rsid w:val="000C10C4"/>
    <w:rsid w:val="000D3BCF"/>
    <w:rsid w:val="000D5CDF"/>
    <w:rsid w:val="00110F91"/>
    <w:rsid w:val="00123CFA"/>
    <w:rsid w:val="001266A2"/>
    <w:rsid w:val="00130C36"/>
    <w:rsid w:val="0014240D"/>
    <w:rsid w:val="00157521"/>
    <w:rsid w:val="0016481D"/>
    <w:rsid w:val="00182511"/>
    <w:rsid w:val="00197791"/>
    <w:rsid w:val="001B79AC"/>
    <w:rsid w:val="001C4F3D"/>
    <w:rsid w:val="001D3145"/>
    <w:rsid w:val="001D3422"/>
    <w:rsid w:val="001E2BC3"/>
    <w:rsid w:val="001E5213"/>
    <w:rsid w:val="001F611B"/>
    <w:rsid w:val="001F789B"/>
    <w:rsid w:val="002211E8"/>
    <w:rsid w:val="00221BB3"/>
    <w:rsid w:val="00225A24"/>
    <w:rsid w:val="00225CA9"/>
    <w:rsid w:val="00226218"/>
    <w:rsid w:val="00227927"/>
    <w:rsid w:val="00241D38"/>
    <w:rsid w:val="0024647D"/>
    <w:rsid w:val="00247A8F"/>
    <w:rsid w:val="00276EDC"/>
    <w:rsid w:val="002819E6"/>
    <w:rsid w:val="00285B91"/>
    <w:rsid w:val="00287299"/>
    <w:rsid w:val="00296C73"/>
    <w:rsid w:val="002B4B71"/>
    <w:rsid w:val="002C2D08"/>
    <w:rsid w:val="002D1515"/>
    <w:rsid w:val="002D5396"/>
    <w:rsid w:val="002D5755"/>
    <w:rsid w:val="002D6A70"/>
    <w:rsid w:val="002F361E"/>
    <w:rsid w:val="0030248A"/>
    <w:rsid w:val="00302514"/>
    <w:rsid w:val="00303435"/>
    <w:rsid w:val="003152E3"/>
    <w:rsid w:val="00324399"/>
    <w:rsid w:val="00331257"/>
    <w:rsid w:val="00332D4B"/>
    <w:rsid w:val="00354517"/>
    <w:rsid w:val="00371D99"/>
    <w:rsid w:val="00383CCB"/>
    <w:rsid w:val="003848DC"/>
    <w:rsid w:val="00390697"/>
    <w:rsid w:val="003957CC"/>
    <w:rsid w:val="003970C7"/>
    <w:rsid w:val="003A2FFB"/>
    <w:rsid w:val="003B563F"/>
    <w:rsid w:val="003C0C12"/>
    <w:rsid w:val="003C7ACA"/>
    <w:rsid w:val="003D211C"/>
    <w:rsid w:val="003E35A7"/>
    <w:rsid w:val="00412F3D"/>
    <w:rsid w:val="0042627D"/>
    <w:rsid w:val="00433C0D"/>
    <w:rsid w:val="004346FD"/>
    <w:rsid w:val="00470F07"/>
    <w:rsid w:val="004735E3"/>
    <w:rsid w:val="00481BD5"/>
    <w:rsid w:val="00483B09"/>
    <w:rsid w:val="00495A1C"/>
    <w:rsid w:val="00496AED"/>
    <w:rsid w:val="004A02E6"/>
    <w:rsid w:val="004A4B06"/>
    <w:rsid w:val="004C3A77"/>
    <w:rsid w:val="004D2BF7"/>
    <w:rsid w:val="004D7CE6"/>
    <w:rsid w:val="00512070"/>
    <w:rsid w:val="005234DD"/>
    <w:rsid w:val="00525ECC"/>
    <w:rsid w:val="00533E2B"/>
    <w:rsid w:val="00534457"/>
    <w:rsid w:val="00534458"/>
    <w:rsid w:val="005370E7"/>
    <w:rsid w:val="00546B48"/>
    <w:rsid w:val="00565277"/>
    <w:rsid w:val="0057350C"/>
    <w:rsid w:val="005760ED"/>
    <w:rsid w:val="005925F6"/>
    <w:rsid w:val="0059265C"/>
    <w:rsid w:val="0059776B"/>
    <w:rsid w:val="005A3AE9"/>
    <w:rsid w:val="005B2FE6"/>
    <w:rsid w:val="005C17A6"/>
    <w:rsid w:val="005C5EF9"/>
    <w:rsid w:val="005F4CE8"/>
    <w:rsid w:val="00601534"/>
    <w:rsid w:val="00614FB6"/>
    <w:rsid w:val="00647A01"/>
    <w:rsid w:val="0065629F"/>
    <w:rsid w:val="0067177C"/>
    <w:rsid w:val="0067343E"/>
    <w:rsid w:val="00673C7A"/>
    <w:rsid w:val="00680433"/>
    <w:rsid w:val="00685B59"/>
    <w:rsid w:val="00693D6A"/>
    <w:rsid w:val="006A11CB"/>
    <w:rsid w:val="006B4107"/>
    <w:rsid w:val="006F5C09"/>
    <w:rsid w:val="0070041C"/>
    <w:rsid w:val="0070727E"/>
    <w:rsid w:val="00726975"/>
    <w:rsid w:val="00752EF8"/>
    <w:rsid w:val="00763B74"/>
    <w:rsid w:val="007705B3"/>
    <w:rsid w:val="00781F0D"/>
    <w:rsid w:val="00792599"/>
    <w:rsid w:val="00792E74"/>
    <w:rsid w:val="007A789B"/>
    <w:rsid w:val="007B44A7"/>
    <w:rsid w:val="007B537C"/>
    <w:rsid w:val="007D5C27"/>
    <w:rsid w:val="007E2E72"/>
    <w:rsid w:val="007F0E76"/>
    <w:rsid w:val="007F43B5"/>
    <w:rsid w:val="00811045"/>
    <w:rsid w:val="00821805"/>
    <w:rsid w:val="00821A9B"/>
    <w:rsid w:val="00827D5A"/>
    <w:rsid w:val="00831F75"/>
    <w:rsid w:val="00836AEB"/>
    <w:rsid w:val="00854435"/>
    <w:rsid w:val="00870EF0"/>
    <w:rsid w:val="008743AA"/>
    <w:rsid w:val="00887D83"/>
    <w:rsid w:val="00890294"/>
    <w:rsid w:val="00891386"/>
    <w:rsid w:val="008A1D43"/>
    <w:rsid w:val="008D15FC"/>
    <w:rsid w:val="008D1673"/>
    <w:rsid w:val="008D196E"/>
    <w:rsid w:val="008D1D89"/>
    <w:rsid w:val="008D6CCC"/>
    <w:rsid w:val="008F2BA0"/>
    <w:rsid w:val="008F2D03"/>
    <w:rsid w:val="008F73DE"/>
    <w:rsid w:val="0090163A"/>
    <w:rsid w:val="009017E1"/>
    <w:rsid w:val="00913860"/>
    <w:rsid w:val="00917696"/>
    <w:rsid w:val="009270E8"/>
    <w:rsid w:val="009300C2"/>
    <w:rsid w:val="009306F6"/>
    <w:rsid w:val="00930C81"/>
    <w:rsid w:val="009321C4"/>
    <w:rsid w:val="0093420F"/>
    <w:rsid w:val="00951872"/>
    <w:rsid w:val="00951EE0"/>
    <w:rsid w:val="00965005"/>
    <w:rsid w:val="0099291A"/>
    <w:rsid w:val="009973A5"/>
    <w:rsid w:val="009A090B"/>
    <w:rsid w:val="009A2217"/>
    <w:rsid w:val="009A5443"/>
    <w:rsid w:val="009B0AD7"/>
    <w:rsid w:val="009B0EC2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2802"/>
    <w:rsid w:val="00A64370"/>
    <w:rsid w:val="00A74925"/>
    <w:rsid w:val="00A76BF8"/>
    <w:rsid w:val="00A80EEB"/>
    <w:rsid w:val="00A96DFC"/>
    <w:rsid w:val="00AA7C44"/>
    <w:rsid w:val="00AB69FD"/>
    <w:rsid w:val="00AD1A80"/>
    <w:rsid w:val="00AD2437"/>
    <w:rsid w:val="00AD673B"/>
    <w:rsid w:val="00AE37CE"/>
    <w:rsid w:val="00AE5257"/>
    <w:rsid w:val="00AF740E"/>
    <w:rsid w:val="00B072D3"/>
    <w:rsid w:val="00B10207"/>
    <w:rsid w:val="00B1120B"/>
    <w:rsid w:val="00B11A84"/>
    <w:rsid w:val="00B17479"/>
    <w:rsid w:val="00B35E78"/>
    <w:rsid w:val="00B5724A"/>
    <w:rsid w:val="00B6484A"/>
    <w:rsid w:val="00B67F2C"/>
    <w:rsid w:val="00B720D4"/>
    <w:rsid w:val="00B80581"/>
    <w:rsid w:val="00B82464"/>
    <w:rsid w:val="00B97847"/>
    <w:rsid w:val="00BA0532"/>
    <w:rsid w:val="00BA5972"/>
    <w:rsid w:val="00BC32D9"/>
    <w:rsid w:val="00BC4DCA"/>
    <w:rsid w:val="00BD1DB9"/>
    <w:rsid w:val="00BF6DE2"/>
    <w:rsid w:val="00C108EC"/>
    <w:rsid w:val="00C1336A"/>
    <w:rsid w:val="00C15DD8"/>
    <w:rsid w:val="00C15F49"/>
    <w:rsid w:val="00C21807"/>
    <w:rsid w:val="00C272BC"/>
    <w:rsid w:val="00C435A2"/>
    <w:rsid w:val="00C4688B"/>
    <w:rsid w:val="00C5016F"/>
    <w:rsid w:val="00C57FD6"/>
    <w:rsid w:val="00C6725C"/>
    <w:rsid w:val="00C71899"/>
    <w:rsid w:val="00C7633F"/>
    <w:rsid w:val="00CA29B3"/>
    <w:rsid w:val="00CB0B37"/>
    <w:rsid w:val="00CE0564"/>
    <w:rsid w:val="00CE6EBC"/>
    <w:rsid w:val="00D018DF"/>
    <w:rsid w:val="00D01E6F"/>
    <w:rsid w:val="00D14F6B"/>
    <w:rsid w:val="00D157E9"/>
    <w:rsid w:val="00D23903"/>
    <w:rsid w:val="00D2714E"/>
    <w:rsid w:val="00D27CE1"/>
    <w:rsid w:val="00D32F76"/>
    <w:rsid w:val="00D547C5"/>
    <w:rsid w:val="00D65F20"/>
    <w:rsid w:val="00D6646B"/>
    <w:rsid w:val="00D7661D"/>
    <w:rsid w:val="00D87FE5"/>
    <w:rsid w:val="00D95D5F"/>
    <w:rsid w:val="00DB47A3"/>
    <w:rsid w:val="00DB7D69"/>
    <w:rsid w:val="00DC7514"/>
    <w:rsid w:val="00DD715D"/>
    <w:rsid w:val="00DE041A"/>
    <w:rsid w:val="00E05AEE"/>
    <w:rsid w:val="00E0754F"/>
    <w:rsid w:val="00E31971"/>
    <w:rsid w:val="00E35E92"/>
    <w:rsid w:val="00E62916"/>
    <w:rsid w:val="00E7491F"/>
    <w:rsid w:val="00E85FEE"/>
    <w:rsid w:val="00E8703E"/>
    <w:rsid w:val="00EB2B5D"/>
    <w:rsid w:val="00EE5D11"/>
    <w:rsid w:val="00EF020C"/>
    <w:rsid w:val="00EF0D5D"/>
    <w:rsid w:val="00EF1B79"/>
    <w:rsid w:val="00F014E9"/>
    <w:rsid w:val="00F01924"/>
    <w:rsid w:val="00F0662F"/>
    <w:rsid w:val="00F0773C"/>
    <w:rsid w:val="00F11F3C"/>
    <w:rsid w:val="00F160BF"/>
    <w:rsid w:val="00F271DD"/>
    <w:rsid w:val="00F34899"/>
    <w:rsid w:val="00F533C1"/>
    <w:rsid w:val="00F576E3"/>
    <w:rsid w:val="00F81190"/>
    <w:rsid w:val="00F92C5B"/>
    <w:rsid w:val="00F92F12"/>
    <w:rsid w:val="00FA2C85"/>
    <w:rsid w:val="00FB2DF7"/>
    <w:rsid w:val="00FB3A7A"/>
    <w:rsid w:val="00FC1E17"/>
    <w:rsid w:val="00FD758F"/>
    <w:rsid w:val="00FE39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B0EC2"/>
    <w:pPr>
      <w:widowControl w:val="0"/>
      <w:shd w:val="clear" w:color="auto" w:fill="FFFFFF"/>
      <w:spacing w:after="240" w:line="274" w:lineRule="exact"/>
      <w:ind w:hanging="340"/>
    </w:pPr>
    <w:rPr>
      <w:rFonts w:ascii="Times New Roman" w:hAnsi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B0EC2"/>
    <w:pPr>
      <w:widowControl w:val="0"/>
      <w:shd w:val="clear" w:color="auto" w:fill="FFFFFF"/>
      <w:spacing w:after="240" w:line="274" w:lineRule="exact"/>
      <w:ind w:hanging="340"/>
    </w:pPr>
    <w:rPr>
      <w:rFonts w:ascii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chn.s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m.ru/ru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C238-2473-4929-9C4C-79137AEE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19549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5</cp:revision>
  <cp:lastPrinted>2016-02-11T08:01:00Z</cp:lastPrinted>
  <dcterms:created xsi:type="dcterms:W3CDTF">2023-09-17T11:21:00Z</dcterms:created>
  <dcterms:modified xsi:type="dcterms:W3CDTF">2023-09-17T11:22:00Z</dcterms:modified>
</cp:coreProperties>
</file>